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DDE" w:rsidRDefault="00C65DDE" w:rsidP="00C65DDE">
      <w:pPr>
        <w:spacing w:after="636" w:line="259" w:lineRule="auto"/>
        <w:ind w:right="1383"/>
        <w:jc w:val="center"/>
      </w:pPr>
      <w:r>
        <w:rPr>
          <w:b/>
        </w:rPr>
        <w:t>МИНИСТЕРСТВО ПРОСВЕЩЕНИЯ РОССИЙСКОЙ ФЕДЕРАЦИИ</w:t>
      </w:r>
    </w:p>
    <w:p w:rsidR="00C65DDE" w:rsidRDefault="00C65DDE" w:rsidP="00C65DDE">
      <w:pPr>
        <w:spacing w:after="630"/>
        <w:ind w:right="14"/>
        <w:jc w:val="center"/>
      </w:pPr>
      <w:r>
        <w:t>Министерство образования Иркутской области</w:t>
      </w:r>
    </w:p>
    <w:p w:rsidR="00C65DDE" w:rsidRDefault="00C65DDE" w:rsidP="00C65DDE">
      <w:pPr>
        <w:spacing w:after="636" w:line="259" w:lineRule="auto"/>
        <w:ind w:right="1199"/>
        <w:jc w:val="center"/>
      </w:pPr>
      <w:r>
        <w:t xml:space="preserve">Комитет по образованию администрации </w:t>
      </w:r>
      <w:proofErr w:type="spellStart"/>
      <w:r>
        <w:t>Тулунского</w:t>
      </w:r>
      <w:proofErr w:type="spellEnd"/>
      <w:r>
        <w:t xml:space="preserve"> муниципального района</w:t>
      </w:r>
    </w:p>
    <w:p w:rsidR="00C65DDE" w:rsidRDefault="00C65DDE" w:rsidP="00C65DDE">
      <w:pPr>
        <w:spacing w:after="1393" w:line="259" w:lineRule="auto"/>
        <w:ind w:left="186"/>
        <w:jc w:val="center"/>
      </w:pPr>
      <w:r>
        <w:t xml:space="preserve">МОУ " </w:t>
      </w:r>
      <w:proofErr w:type="spellStart"/>
      <w:r>
        <w:t>Афанасьевская</w:t>
      </w:r>
      <w:proofErr w:type="spellEnd"/>
      <w:r>
        <w:t xml:space="preserve"> СОШ"</w:t>
      </w:r>
    </w:p>
    <w:p w:rsidR="00C65DDE" w:rsidRDefault="00C65DDE" w:rsidP="00C65DDE">
      <w:pPr>
        <w:tabs>
          <w:tab w:val="center" w:pos="3589"/>
          <w:tab w:val="center" w:pos="7728"/>
        </w:tabs>
        <w:spacing w:after="328" w:line="299" w:lineRule="auto"/>
      </w:pPr>
      <w:r>
        <w:rPr>
          <w:sz w:val="20"/>
        </w:rPr>
        <w:tab/>
        <w:t xml:space="preserve">                                                                                                                                  УТВЕРЖЕНО</w:t>
      </w:r>
    </w:p>
    <w:p w:rsidR="00C65DDE" w:rsidRDefault="00C65DDE" w:rsidP="00C65DDE">
      <w:pPr>
        <w:spacing w:line="414" w:lineRule="auto"/>
        <w:ind w:right="1400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______________ </w:t>
      </w:r>
    </w:p>
    <w:p w:rsidR="00C65DDE" w:rsidRDefault="00C65DDE" w:rsidP="00C65DDE">
      <w:pPr>
        <w:spacing w:line="414" w:lineRule="auto"/>
        <w:ind w:right="1400"/>
      </w:pPr>
      <w:r>
        <w:rPr>
          <w:sz w:val="20"/>
        </w:rPr>
        <w:t xml:space="preserve">                                                                                                                                 Приказ № 295</w:t>
      </w:r>
    </w:p>
    <w:p w:rsidR="00C65DDE" w:rsidRDefault="00C65DDE" w:rsidP="00C65DDE">
      <w:pPr>
        <w:spacing w:after="1007" w:line="299" w:lineRule="auto"/>
        <w:ind w:right="1400"/>
      </w:pPr>
      <w:r>
        <w:rPr>
          <w:sz w:val="20"/>
        </w:rPr>
        <w:t xml:space="preserve">                                                                                                                                от "29.08." 2022 г.</w:t>
      </w:r>
    </w:p>
    <w:p w:rsidR="00C65DDE" w:rsidRDefault="00C65DDE" w:rsidP="00561261">
      <w:pPr>
        <w:spacing w:after="270"/>
        <w:ind w:left="196" w:right="188"/>
        <w:jc w:val="center"/>
      </w:pPr>
      <w:r>
        <w:rPr>
          <w:b/>
        </w:rPr>
        <w:t>РАБОЧАЯ ПРОГРАММА</w:t>
      </w:r>
    </w:p>
    <w:p w:rsidR="00C65DDE" w:rsidRDefault="00561261" w:rsidP="00561261">
      <w:pPr>
        <w:pStyle w:val="1"/>
        <w:spacing w:after="276"/>
        <w:ind w:right="0"/>
      </w:pPr>
      <w:r>
        <w:t xml:space="preserve">                                 </w:t>
      </w:r>
      <w:r w:rsidR="00C65DDE">
        <w:t>НАЧАЛЬНОГО ОБЩЕГО ОБРАЗОВАНИЯ</w:t>
      </w:r>
    </w:p>
    <w:p w:rsidR="00561261" w:rsidRDefault="00561261" w:rsidP="00561261">
      <w:pPr>
        <w:spacing w:after="30"/>
        <w:ind w:left="196" w:right="2"/>
        <w:jc w:val="center"/>
        <w:rPr>
          <w:b/>
        </w:rPr>
      </w:pPr>
    </w:p>
    <w:p w:rsidR="00C65DDE" w:rsidRDefault="00561261" w:rsidP="00561261">
      <w:pPr>
        <w:spacing w:after="30"/>
        <w:ind w:left="196" w:right="2"/>
        <w:jc w:val="center"/>
      </w:pPr>
      <w:r>
        <w:t>Внеурочной деятельности</w:t>
      </w:r>
    </w:p>
    <w:p w:rsidR="00561261" w:rsidRDefault="001B397E" w:rsidP="00561261">
      <w:pPr>
        <w:spacing w:after="630"/>
        <w:ind w:left="196"/>
        <w:jc w:val="center"/>
      </w:pPr>
      <w:r>
        <w:rPr>
          <w:b/>
        </w:rPr>
        <w:t>«Учимся любить книгу</w:t>
      </w:r>
      <w:r w:rsidR="00C65DDE">
        <w:rPr>
          <w:b/>
        </w:rPr>
        <w:t>»</w:t>
      </w:r>
    </w:p>
    <w:p w:rsidR="00C65DDE" w:rsidRDefault="00561261" w:rsidP="00561261">
      <w:pPr>
        <w:spacing w:after="630"/>
        <w:ind w:left="196"/>
      </w:pPr>
      <w:r>
        <w:t xml:space="preserve">                                   </w:t>
      </w:r>
      <w:r w:rsidR="00C65DDE">
        <w:t>(для 1-4 классов образовательных организаций)</w:t>
      </w:r>
    </w:p>
    <w:p w:rsidR="00C65DDE" w:rsidRDefault="00C65DDE" w:rsidP="00C65DDE">
      <w:pPr>
        <w:ind w:left="4055" w:right="14"/>
      </w:pPr>
    </w:p>
    <w:p w:rsidR="00C65DDE" w:rsidRDefault="00C65DDE" w:rsidP="00C65DDE">
      <w:pPr>
        <w:ind w:left="4055" w:right="14"/>
      </w:pPr>
    </w:p>
    <w:p w:rsidR="00C65DDE" w:rsidRDefault="00C65DDE" w:rsidP="00C65DDE">
      <w:pPr>
        <w:ind w:left="4055" w:right="14"/>
      </w:pPr>
    </w:p>
    <w:p w:rsidR="00C65DDE" w:rsidRDefault="00C65DDE" w:rsidP="00C65DDE">
      <w:pPr>
        <w:ind w:left="4055" w:right="14"/>
      </w:pPr>
    </w:p>
    <w:p w:rsidR="00C65DDE" w:rsidRDefault="00C65DDE" w:rsidP="00C65DDE">
      <w:pPr>
        <w:ind w:left="4055" w:right="14"/>
      </w:pPr>
    </w:p>
    <w:p w:rsidR="00C65DDE" w:rsidRDefault="00C65DDE" w:rsidP="00C65DDE">
      <w:pPr>
        <w:ind w:left="4055" w:right="14"/>
      </w:pPr>
    </w:p>
    <w:p w:rsidR="00C65DDE" w:rsidRDefault="00C65DDE" w:rsidP="00C65DDE">
      <w:pPr>
        <w:ind w:left="4055" w:right="14"/>
      </w:pPr>
    </w:p>
    <w:p w:rsidR="00C65DDE" w:rsidRDefault="00C65DDE" w:rsidP="00C65DDE">
      <w:pPr>
        <w:ind w:left="4055" w:right="14"/>
      </w:pPr>
    </w:p>
    <w:p w:rsidR="00C65DDE" w:rsidRDefault="00C65DDE" w:rsidP="00C65DDE">
      <w:pPr>
        <w:ind w:left="4055" w:right="14"/>
      </w:pPr>
    </w:p>
    <w:p w:rsidR="00C65DDE" w:rsidRDefault="00C65DDE" w:rsidP="00C65DDE">
      <w:pPr>
        <w:ind w:left="4055" w:right="14"/>
      </w:pPr>
    </w:p>
    <w:p w:rsidR="00561261" w:rsidRDefault="00561261" w:rsidP="00C65DDE">
      <w:pPr>
        <w:ind w:left="4055" w:right="14"/>
      </w:pPr>
    </w:p>
    <w:p w:rsidR="00C65DDE" w:rsidRDefault="00C65DDE" w:rsidP="00C65DDE">
      <w:pPr>
        <w:ind w:left="4055" w:right="14"/>
      </w:pPr>
    </w:p>
    <w:p w:rsidR="00C65DDE" w:rsidRDefault="00C65DDE" w:rsidP="00C65DDE">
      <w:pPr>
        <w:spacing w:line="276" w:lineRule="auto"/>
        <w:jc w:val="center"/>
      </w:pPr>
      <w:r>
        <w:t>д. Афанасьева 2022</w:t>
      </w:r>
    </w:p>
    <w:p w:rsidR="0019097A" w:rsidRDefault="0019097A" w:rsidP="0019097A">
      <w:pPr>
        <w:spacing w:line="276" w:lineRule="auto"/>
        <w:ind w:left="360"/>
        <w:jc w:val="center"/>
        <w:rPr>
          <w:b/>
          <w:u w:val="single"/>
        </w:rPr>
      </w:pPr>
    </w:p>
    <w:p w:rsidR="0019097A" w:rsidRPr="0019097A" w:rsidRDefault="0019097A" w:rsidP="0019097A">
      <w:pPr>
        <w:spacing w:line="276" w:lineRule="auto"/>
        <w:ind w:left="360"/>
        <w:jc w:val="center"/>
        <w:rPr>
          <w:b/>
          <w:u w:val="single"/>
        </w:rPr>
      </w:pPr>
    </w:p>
    <w:p w:rsidR="0019097A" w:rsidRDefault="0019097A" w:rsidP="0019097A">
      <w:pPr>
        <w:pStyle w:val="a6"/>
        <w:spacing w:line="276" w:lineRule="auto"/>
        <w:rPr>
          <w:b/>
          <w:u w:val="single"/>
        </w:rPr>
      </w:pPr>
    </w:p>
    <w:p w:rsidR="001B397E" w:rsidRPr="00191933" w:rsidRDefault="001B397E" w:rsidP="001B397E">
      <w:pPr>
        <w:pStyle w:val="1"/>
        <w:spacing w:after="0" w:line="240" w:lineRule="auto"/>
        <w:ind w:right="0"/>
        <w:jc w:val="both"/>
        <w:rPr>
          <w:szCs w:val="24"/>
        </w:rPr>
      </w:pPr>
      <w:r>
        <w:rPr>
          <w:szCs w:val="24"/>
        </w:rPr>
        <w:t>СОДЕРЖАНИЕ ВНЕУРОЧНОЙ ДЕЯТЕЛЬНОСТИ</w:t>
      </w:r>
      <w:r w:rsidRPr="00191933">
        <w:rPr>
          <w:szCs w:val="24"/>
        </w:rPr>
        <w:t xml:space="preserve"> </w:t>
      </w:r>
    </w:p>
    <w:p w:rsidR="001B397E" w:rsidRDefault="001B397E" w:rsidP="001B397E">
      <w:pPr>
        <w:pStyle w:val="a6"/>
        <w:spacing w:line="276" w:lineRule="auto"/>
        <w:rPr>
          <w:b/>
          <w:u w:val="single"/>
        </w:rPr>
      </w:pPr>
    </w:p>
    <w:p w:rsidR="001B397E" w:rsidRPr="001B397E" w:rsidRDefault="001B397E" w:rsidP="001B397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Theme="minorEastAsia"/>
          <w:b/>
          <w:bCs/>
        </w:rPr>
      </w:pPr>
      <w:r w:rsidRPr="001B397E">
        <w:rPr>
          <w:rFonts w:eastAsiaTheme="minorEastAsia"/>
          <w:b/>
          <w:bCs/>
        </w:rPr>
        <w:t>1 класс</w:t>
      </w:r>
    </w:p>
    <w:p w:rsidR="001B397E" w:rsidRPr="001B397E" w:rsidRDefault="001B397E" w:rsidP="001B397E">
      <w:pPr>
        <w:widowControl w:val="0"/>
        <w:autoSpaceDE w:val="0"/>
        <w:autoSpaceDN w:val="0"/>
        <w:adjustRightInd w:val="0"/>
        <w:spacing w:line="276" w:lineRule="auto"/>
        <w:ind w:left="113"/>
        <w:jc w:val="both"/>
        <w:rPr>
          <w:rFonts w:eastAsiaTheme="minorEastAsia"/>
          <w:b/>
          <w:bCs/>
        </w:rPr>
      </w:pPr>
      <w:r w:rsidRPr="001B397E">
        <w:rPr>
          <w:rFonts w:eastAsiaTheme="minorEastAsia"/>
          <w:b/>
          <w:bCs/>
        </w:rPr>
        <w:t>Основное содержание работы</w:t>
      </w:r>
    </w:p>
    <w:p w:rsidR="001B397E" w:rsidRPr="001B397E" w:rsidRDefault="001B397E" w:rsidP="001B397E">
      <w:pPr>
        <w:spacing w:line="276" w:lineRule="auto"/>
        <w:ind w:left="113" w:firstLine="708"/>
        <w:jc w:val="both"/>
        <w:rPr>
          <w:rFonts w:eastAsiaTheme="minorEastAsia"/>
        </w:rPr>
      </w:pPr>
      <w:r w:rsidRPr="001B397E">
        <w:rPr>
          <w:rFonts w:eastAsiaTheme="minorEastAsia"/>
        </w:rPr>
        <w:t xml:space="preserve">Литературное слушание, рассматривание книги, выделение понятий: обложка, страница, иллюстрация, заглавие. Учимся разгадывать загадки различной тематики. Чтение и рассматривание книги, выборочное чтение. Знакомство с понятием «Сказочный зачин».  Словарная работа «мастер на все руки».  </w:t>
      </w:r>
      <w:r w:rsidRPr="001B397E">
        <w:rPr>
          <w:rFonts w:eastAsiaTheme="minorEastAsia"/>
          <w:color w:val="0D0D0D"/>
        </w:rPr>
        <w:t xml:space="preserve">Рассматривание сборника стихов «Игрушки», выразительное чтение стихотворений. </w:t>
      </w:r>
      <w:r w:rsidRPr="001B397E">
        <w:rPr>
          <w:rFonts w:eastAsiaTheme="minorEastAsia"/>
        </w:rPr>
        <w:t xml:space="preserve"> Чтение по ролям. Рассматривание сборника Б. </w:t>
      </w:r>
      <w:proofErr w:type="spellStart"/>
      <w:r w:rsidRPr="001B397E">
        <w:rPr>
          <w:rFonts w:eastAsiaTheme="minorEastAsia"/>
        </w:rPr>
        <w:t>Заходера</w:t>
      </w:r>
      <w:proofErr w:type="spellEnd"/>
      <w:r w:rsidRPr="001B397E">
        <w:rPr>
          <w:rFonts w:eastAsiaTheme="minorEastAsia"/>
        </w:rPr>
        <w:t xml:space="preserve"> «В стране </w:t>
      </w:r>
      <w:proofErr w:type="spellStart"/>
      <w:r w:rsidRPr="001B397E">
        <w:rPr>
          <w:rFonts w:eastAsiaTheme="minorEastAsia"/>
        </w:rPr>
        <w:t>Вообразилии</w:t>
      </w:r>
      <w:proofErr w:type="spellEnd"/>
      <w:r w:rsidRPr="001B397E">
        <w:rPr>
          <w:rFonts w:eastAsiaTheme="minorEastAsia"/>
        </w:rPr>
        <w:t xml:space="preserve">», выразительное чтение выбранного стихотворения. Введение понятия «былина». Рассматривание сборника «О мамах», выразительное чтение. Воспроизведение содержания по иллюстрациям. Рассматривание сборника книг «О животных», комментированное чтение. </w:t>
      </w:r>
      <w:r w:rsidRPr="001B397E">
        <w:rPr>
          <w:rFonts w:eastAsiaTheme="minorEastAsia"/>
          <w:color w:val="262626"/>
        </w:rPr>
        <w:t>Чтение и рассматривание книги – сборника, отыскание знакомых загадок, воспроизведение тех, которые запомнили. Знакомство с понятием «рифма».</w:t>
      </w:r>
      <w:r w:rsidRPr="001B397E">
        <w:rPr>
          <w:rFonts w:eastAsiaTheme="minorEastAsia"/>
        </w:rPr>
        <w:t xml:space="preserve"> Литературное слушание, рассматривание книги: содержание, иллюстрации; творческое чтение.</w:t>
      </w:r>
    </w:p>
    <w:p w:rsidR="001B397E" w:rsidRPr="001B397E" w:rsidRDefault="001B397E" w:rsidP="001B397E">
      <w:pPr>
        <w:spacing w:line="276" w:lineRule="auto"/>
        <w:ind w:left="113" w:firstLine="708"/>
        <w:jc w:val="both"/>
        <w:rPr>
          <w:rFonts w:eastAsiaTheme="minorEastAsia"/>
        </w:rPr>
      </w:pPr>
      <w:r w:rsidRPr="001B397E">
        <w:rPr>
          <w:rFonts w:eastAsiaTheme="minorEastAsia"/>
          <w:b/>
        </w:rPr>
        <w:t>Круг детского чтения</w:t>
      </w:r>
    </w:p>
    <w:p w:rsidR="001B397E" w:rsidRPr="001B397E" w:rsidRDefault="001B397E" w:rsidP="001B397E">
      <w:pPr>
        <w:spacing w:line="276" w:lineRule="auto"/>
        <w:ind w:left="113" w:firstLine="708"/>
        <w:jc w:val="both"/>
        <w:rPr>
          <w:rFonts w:eastAsiaTheme="minorEastAsia"/>
        </w:rPr>
      </w:pPr>
      <w:r w:rsidRPr="001B397E">
        <w:rPr>
          <w:rFonts w:eastAsiaTheme="minorEastAsia"/>
        </w:rPr>
        <w:t xml:space="preserve">Докучные сказки: «Сказка про белого бычка», «Сказка про сороку и рака». </w:t>
      </w:r>
      <w:proofErr w:type="spellStart"/>
      <w:r w:rsidRPr="001B397E">
        <w:rPr>
          <w:rFonts w:eastAsiaTheme="minorEastAsia"/>
          <w:color w:val="262626"/>
        </w:rPr>
        <w:t>С.Маршак</w:t>
      </w:r>
      <w:proofErr w:type="spellEnd"/>
      <w:r w:rsidRPr="001B397E">
        <w:rPr>
          <w:rFonts w:eastAsiaTheme="minorEastAsia"/>
          <w:color w:val="262626"/>
        </w:rPr>
        <w:t xml:space="preserve"> «Усатый полосатый» </w:t>
      </w:r>
      <w:proofErr w:type="spellStart"/>
      <w:r w:rsidRPr="001B397E">
        <w:rPr>
          <w:rFonts w:eastAsiaTheme="minorEastAsia"/>
        </w:rPr>
        <w:t>К.Чуковский</w:t>
      </w:r>
      <w:proofErr w:type="spellEnd"/>
      <w:r w:rsidRPr="001B397E">
        <w:rPr>
          <w:rFonts w:eastAsiaTheme="minorEastAsia"/>
        </w:rPr>
        <w:t xml:space="preserve"> «</w:t>
      </w:r>
      <w:proofErr w:type="spellStart"/>
      <w:r w:rsidRPr="001B397E">
        <w:rPr>
          <w:rFonts w:eastAsiaTheme="minorEastAsia"/>
        </w:rPr>
        <w:t>Бармалей</w:t>
      </w:r>
      <w:proofErr w:type="spellEnd"/>
      <w:proofErr w:type="gramStart"/>
      <w:r w:rsidRPr="001B397E">
        <w:rPr>
          <w:rFonts w:eastAsiaTheme="minorEastAsia"/>
        </w:rPr>
        <w:t>».А.</w:t>
      </w:r>
      <w:proofErr w:type="gramEnd"/>
      <w:r w:rsidRPr="001B397E">
        <w:rPr>
          <w:rFonts w:eastAsiaTheme="minorEastAsia"/>
        </w:rPr>
        <w:t xml:space="preserve"> Томилин «Сказка о Веселом мастере на все руки», Ю. Дмитриев «Дети всякие бывают»,</w:t>
      </w:r>
      <w:r w:rsidRPr="001B397E">
        <w:rPr>
          <w:rFonts w:eastAsiaTheme="minorEastAsia"/>
          <w:color w:val="0D0D0D"/>
        </w:rPr>
        <w:t xml:space="preserve"> Э. Успенский «Чебурашка», А. </w:t>
      </w:r>
      <w:proofErr w:type="spellStart"/>
      <w:r w:rsidRPr="001B397E">
        <w:rPr>
          <w:rFonts w:eastAsiaTheme="minorEastAsia"/>
          <w:color w:val="0D0D0D"/>
        </w:rPr>
        <w:t>Барто</w:t>
      </w:r>
      <w:proofErr w:type="spellEnd"/>
      <w:r w:rsidRPr="001B397E">
        <w:rPr>
          <w:rFonts w:eastAsiaTheme="minorEastAsia"/>
          <w:color w:val="0D0D0D"/>
        </w:rPr>
        <w:t xml:space="preserve"> «Игрушки».</w:t>
      </w:r>
      <w:proofErr w:type="spellStart"/>
      <w:r w:rsidRPr="001B397E">
        <w:rPr>
          <w:rFonts w:eastAsiaTheme="minorEastAsia"/>
        </w:rPr>
        <w:t>Н.Носов</w:t>
      </w:r>
      <w:proofErr w:type="spellEnd"/>
      <w:r w:rsidRPr="001B397E">
        <w:rPr>
          <w:rFonts w:eastAsiaTheme="minorEastAsia"/>
        </w:rPr>
        <w:t xml:space="preserve"> «Метро», «Леденец», А. Соколовский «Бабушкина вешалка», </w:t>
      </w:r>
      <w:proofErr w:type="spellStart"/>
      <w:r w:rsidRPr="001B397E">
        <w:rPr>
          <w:rFonts w:eastAsiaTheme="minorEastAsia"/>
        </w:rPr>
        <w:t>Б.Заходер</w:t>
      </w:r>
      <w:proofErr w:type="spellEnd"/>
      <w:r w:rsidRPr="001B397E">
        <w:rPr>
          <w:rFonts w:eastAsiaTheme="minorEastAsia"/>
        </w:rPr>
        <w:t xml:space="preserve"> «Детям».</w:t>
      </w:r>
      <w:proofErr w:type="spellStart"/>
      <w:r w:rsidRPr="001B397E">
        <w:rPr>
          <w:rFonts w:eastAsiaTheme="minorEastAsia"/>
        </w:rPr>
        <w:t>С.Сахарнов</w:t>
      </w:r>
      <w:proofErr w:type="spellEnd"/>
      <w:r w:rsidRPr="001B397E">
        <w:rPr>
          <w:rFonts w:eastAsiaTheme="minorEastAsia"/>
        </w:rPr>
        <w:t xml:space="preserve"> «Самый лучший пароход», </w:t>
      </w:r>
      <w:proofErr w:type="spellStart"/>
      <w:r w:rsidRPr="001B397E">
        <w:rPr>
          <w:rFonts w:eastAsiaTheme="minorEastAsia"/>
        </w:rPr>
        <w:t>А.Митяев</w:t>
      </w:r>
      <w:proofErr w:type="spellEnd"/>
      <w:r w:rsidRPr="001B397E">
        <w:rPr>
          <w:rFonts w:eastAsiaTheme="minorEastAsia"/>
        </w:rPr>
        <w:t xml:space="preserve"> «Богатыри», </w:t>
      </w:r>
      <w:proofErr w:type="spellStart"/>
      <w:r w:rsidRPr="001B397E">
        <w:rPr>
          <w:rFonts w:eastAsiaTheme="minorEastAsia"/>
        </w:rPr>
        <w:t>В.Осеева</w:t>
      </w:r>
      <w:proofErr w:type="spellEnd"/>
      <w:r w:rsidRPr="001B397E">
        <w:rPr>
          <w:rFonts w:eastAsiaTheme="minorEastAsia"/>
        </w:rPr>
        <w:t xml:space="preserve"> «Добрая хозяюшка», «Синие листья», Стихи о маме: Е. Благинина «Посидим в тишине».</w:t>
      </w:r>
      <w:proofErr w:type="spellStart"/>
      <w:r w:rsidRPr="001B397E">
        <w:rPr>
          <w:rFonts w:eastAsiaTheme="minorEastAsia"/>
        </w:rPr>
        <w:t>Е.Чарушин</w:t>
      </w:r>
      <w:proofErr w:type="spellEnd"/>
      <w:r w:rsidRPr="001B397E">
        <w:rPr>
          <w:rFonts w:eastAsiaTheme="minorEastAsia"/>
        </w:rPr>
        <w:t xml:space="preserve"> «</w:t>
      </w:r>
      <w:proofErr w:type="spellStart"/>
      <w:r w:rsidRPr="001B397E">
        <w:rPr>
          <w:rFonts w:eastAsiaTheme="minorEastAsia"/>
        </w:rPr>
        <w:t>Волчишко</w:t>
      </w:r>
      <w:proofErr w:type="spellEnd"/>
      <w:r w:rsidRPr="001B397E">
        <w:rPr>
          <w:rFonts w:eastAsiaTheme="minorEastAsia"/>
        </w:rPr>
        <w:t>», С. Маршак «Детки в клетке», М. Горький</w:t>
      </w:r>
      <w:r w:rsidRPr="001B397E">
        <w:rPr>
          <w:rFonts w:eastAsiaTheme="minorEastAsia"/>
          <w:b/>
        </w:rPr>
        <w:t xml:space="preserve"> </w:t>
      </w:r>
      <w:r w:rsidRPr="001B397E">
        <w:rPr>
          <w:rFonts w:eastAsiaTheme="minorEastAsia"/>
        </w:rPr>
        <w:t>«</w:t>
      </w:r>
      <w:proofErr w:type="spellStart"/>
      <w:r w:rsidRPr="001B397E">
        <w:rPr>
          <w:rFonts w:eastAsiaTheme="minorEastAsia"/>
        </w:rPr>
        <w:t>Воробьишко</w:t>
      </w:r>
      <w:proofErr w:type="spellEnd"/>
      <w:r w:rsidRPr="001B397E">
        <w:rPr>
          <w:rFonts w:eastAsiaTheme="minorEastAsia"/>
        </w:rPr>
        <w:t xml:space="preserve">». </w:t>
      </w:r>
      <w:proofErr w:type="spellStart"/>
      <w:r w:rsidRPr="001B397E">
        <w:rPr>
          <w:rFonts w:eastAsiaTheme="minorEastAsia"/>
        </w:rPr>
        <w:t>Ю.Тувим</w:t>
      </w:r>
      <w:proofErr w:type="spellEnd"/>
      <w:r w:rsidRPr="001B397E">
        <w:rPr>
          <w:rFonts w:eastAsiaTheme="minorEastAsia"/>
        </w:rPr>
        <w:t xml:space="preserve"> «Птичье радио», С. Михалков «Как медведь трубку нашёл», </w:t>
      </w:r>
      <w:proofErr w:type="spellStart"/>
      <w:r w:rsidRPr="001B397E">
        <w:rPr>
          <w:rFonts w:eastAsiaTheme="minorEastAsia"/>
        </w:rPr>
        <w:t>Н.Сладков</w:t>
      </w:r>
      <w:proofErr w:type="spellEnd"/>
      <w:r w:rsidRPr="001B397E">
        <w:rPr>
          <w:rFonts w:eastAsiaTheme="minorEastAsia"/>
        </w:rPr>
        <w:t xml:space="preserve"> «Как медвежонок сам себя </w:t>
      </w:r>
      <w:proofErr w:type="spellStart"/>
      <w:r w:rsidRPr="001B397E">
        <w:rPr>
          <w:rFonts w:eastAsiaTheme="minorEastAsia"/>
        </w:rPr>
        <w:t>напугал</w:t>
      </w:r>
      <w:proofErr w:type="gramStart"/>
      <w:r w:rsidRPr="001B397E">
        <w:rPr>
          <w:rFonts w:eastAsiaTheme="minorEastAsia"/>
        </w:rPr>
        <w:t>».</w:t>
      </w:r>
      <w:r w:rsidRPr="001B397E">
        <w:rPr>
          <w:rFonts w:eastAsiaTheme="minorEastAsia"/>
          <w:color w:val="262626"/>
        </w:rPr>
        <w:t>Стихи</w:t>
      </w:r>
      <w:proofErr w:type="spellEnd"/>
      <w:proofErr w:type="gramEnd"/>
      <w:r w:rsidRPr="001B397E">
        <w:rPr>
          <w:rFonts w:eastAsiaTheme="minorEastAsia"/>
          <w:color w:val="262626"/>
        </w:rPr>
        <w:t xml:space="preserve"> и загадки Е. Серова,</w:t>
      </w:r>
      <w:r w:rsidRPr="001B397E">
        <w:rPr>
          <w:rFonts w:eastAsiaTheme="minorEastAsia"/>
        </w:rPr>
        <w:t xml:space="preserve"> И. Суриков «Вот моя деревня», А. Блок «На лугу», </w:t>
      </w:r>
      <w:proofErr w:type="spellStart"/>
      <w:r w:rsidRPr="001B397E">
        <w:rPr>
          <w:rFonts w:eastAsiaTheme="minorEastAsia"/>
        </w:rPr>
        <w:t>В.Катаев</w:t>
      </w:r>
      <w:proofErr w:type="spellEnd"/>
      <w:r w:rsidRPr="001B397E">
        <w:rPr>
          <w:rFonts w:eastAsiaTheme="minorEastAsia"/>
        </w:rPr>
        <w:t xml:space="preserve">« Цветик – </w:t>
      </w:r>
      <w:proofErr w:type="spellStart"/>
      <w:r w:rsidRPr="001B397E">
        <w:rPr>
          <w:rFonts w:eastAsiaTheme="minorEastAsia"/>
        </w:rPr>
        <w:t>семицветик</w:t>
      </w:r>
      <w:proofErr w:type="spellEnd"/>
      <w:r w:rsidRPr="001B397E">
        <w:rPr>
          <w:rFonts w:eastAsiaTheme="minorEastAsia"/>
        </w:rPr>
        <w:t xml:space="preserve">»,  С.  </w:t>
      </w:r>
      <w:proofErr w:type="spellStart"/>
      <w:r w:rsidRPr="001B397E">
        <w:rPr>
          <w:rFonts w:eastAsiaTheme="minorEastAsia"/>
        </w:rPr>
        <w:t>Баруздин</w:t>
      </w:r>
      <w:proofErr w:type="spellEnd"/>
      <w:proofErr w:type="gramStart"/>
      <w:r w:rsidRPr="001B397E">
        <w:rPr>
          <w:rFonts w:eastAsiaTheme="minorEastAsia"/>
        </w:rPr>
        <w:t xml:space="preserve">   «</w:t>
      </w:r>
      <w:proofErr w:type="gramEnd"/>
      <w:r w:rsidRPr="001B397E">
        <w:rPr>
          <w:rFonts w:eastAsiaTheme="minorEastAsia"/>
        </w:rPr>
        <w:t xml:space="preserve"> Как Алёше учиться надоело», Г. Остер</w:t>
      </w:r>
      <w:r w:rsidRPr="001B397E">
        <w:rPr>
          <w:rFonts w:eastAsiaTheme="minorEastAsia"/>
          <w:b/>
        </w:rPr>
        <w:t xml:space="preserve"> </w:t>
      </w:r>
      <w:r w:rsidRPr="001B397E">
        <w:rPr>
          <w:rFonts w:eastAsiaTheme="minorEastAsia"/>
        </w:rPr>
        <w:t>«Эхо»,  С. Воронин</w:t>
      </w:r>
      <w:r w:rsidRPr="001B397E">
        <w:rPr>
          <w:rFonts w:eastAsiaTheme="minorEastAsia"/>
          <w:b/>
        </w:rPr>
        <w:t xml:space="preserve"> </w:t>
      </w:r>
      <w:r w:rsidRPr="001B397E">
        <w:rPr>
          <w:rFonts w:eastAsiaTheme="minorEastAsia"/>
        </w:rPr>
        <w:t>«Необыкновенная ромашка».</w:t>
      </w:r>
      <w:proofErr w:type="spellStart"/>
      <w:r w:rsidRPr="001B397E">
        <w:rPr>
          <w:rFonts w:eastAsiaTheme="minorEastAsia"/>
        </w:rPr>
        <w:t>Ш.Перро</w:t>
      </w:r>
      <w:proofErr w:type="spellEnd"/>
      <w:r w:rsidRPr="001B397E">
        <w:rPr>
          <w:rFonts w:eastAsiaTheme="minorEastAsia"/>
        </w:rPr>
        <w:t xml:space="preserve"> «Красная шапочка», Ш. Перро «Мальчик с пальчик», </w:t>
      </w:r>
      <w:proofErr w:type="spellStart"/>
      <w:r w:rsidRPr="001B397E">
        <w:rPr>
          <w:rFonts w:eastAsiaTheme="minorEastAsia"/>
          <w:color w:val="0D0D0D"/>
        </w:rPr>
        <w:t>Камыр</w:t>
      </w:r>
      <w:proofErr w:type="spellEnd"/>
      <w:r w:rsidRPr="001B397E">
        <w:rPr>
          <w:rFonts w:eastAsiaTheme="minorEastAsia"/>
          <w:color w:val="0D0D0D"/>
        </w:rPr>
        <w:t>-Батыр. Татарские народные сказки,</w:t>
      </w:r>
      <w:r w:rsidRPr="001B397E">
        <w:rPr>
          <w:rFonts w:eastAsiaTheme="minorEastAsia"/>
        </w:rPr>
        <w:t xml:space="preserve"> Абдулла </w:t>
      </w:r>
      <w:proofErr w:type="spellStart"/>
      <w:r w:rsidRPr="001B397E">
        <w:rPr>
          <w:rFonts w:eastAsiaTheme="minorEastAsia"/>
        </w:rPr>
        <w:t>Алиш</w:t>
      </w:r>
      <w:proofErr w:type="spellEnd"/>
      <w:r w:rsidRPr="001B397E">
        <w:rPr>
          <w:rFonts w:eastAsiaTheme="minorEastAsia"/>
        </w:rPr>
        <w:t xml:space="preserve"> «Болтливая утка», Татарские литературные сказки.</w:t>
      </w:r>
    </w:p>
    <w:p w:rsidR="001B397E" w:rsidRPr="001B397E" w:rsidRDefault="001B397E" w:rsidP="001B397E">
      <w:pPr>
        <w:widowControl w:val="0"/>
        <w:autoSpaceDE w:val="0"/>
        <w:autoSpaceDN w:val="0"/>
        <w:adjustRightInd w:val="0"/>
        <w:spacing w:line="276" w:lineRule="auto"/>
        <w:ind w:left="113"/>
        <w:jc w:val="both"/>
        <w:rPr>
          <w:rFonts w:eastAsiaTheme="minorEastAsia"/>
          <w:b/>
          <w:bCs/>
        </w:rPr>
      </w:pPr>
      <w:r w:rsidRPr="001B397E">
        <w:rPr>
          <w:rFonts w:eastAsiaTheme="minorEastAsia"/>
          <w:b/>
          <w:bCs/>
        </w:rPr>
        <w:t>2 класс</w:t>
      </w:r>
    </w:p>
    <w:p w:rsidR="001B397E" w:rsidRPr="001B397E" w:rsidRDefault="001B397E" w:rsidP="001B397E">
      <w:pPr>
        <w:widowControl w:val="0"/>
        <w:autoSpaceDE w:val="0"/>
        <w:autoSpaceDN w:val="0"/>
        <w:adjustRightInd w:val="0"/>
        <w:spacing w:line="276" w:lineRule="auto"/>
        <w:ind w:left="113"/>
        <w:jc w:val="both"/>
        <w:rPr>
          <w:rFonts w:eastAsiaTheme="minorEastAsia"/>
          <w:b/>
          <w:bCs/>
        </w:rPr>
      </w:pPr>
      <w:r w:rsidRPr="001B397E">
        <w:rPr>
          <w:rFonts w:eastAsiaTheme="minorEastAsia"/>
          <w:b/>
          <w:bCs/>
        </w:rPr>
        <w:t>Основное содержание работы</w:t>
      </w:r>
    </w:p>
    <w:p w:rsidR="001B397E" w:rsidRPr="001B397E" w:rsidRDefault="001B397E" w:rsidP="001B397E">
      <w:pPr>
        <w:widowControl w:val="0"/>
        <w:autoSpaceDE w:val="0"/>
        <w:autoSpaceDN w:val="0"/>
        <w:adjustRightInd w:val="0"/>
        <w:spacing w:line="276" w:lineRule="auto"/>
        <w:ind w:left="113"/>
        <w:jc w:val="both"/>
        <w:rPr>
          <w:rFonts w:eastAsiaTheme="minorEastAsia"/>
          <w:color w:val="0D0D0D"/>
        </w:rPr>
      </w:pPr>
      <w:r w:rsidRPr="001B397E">
        <w:rPr>
          <w:rFonts w:eastAsiaTheme="minorEastAsia"/>
        </w:rPr>
        <w:tab/>
        <w:t xml:space="preserve">Литературное слушание, чтение и рассматривание книги. Рассматривание книг в классном уголке чтения, принесённых из дома. </w:t>
      </w:r>
      <w:r w:rsidRPr="001B397E">
        <w:rPr>
          <w:rFonts w:eastAsiaTheme="minorEastAsia"/>
          <w:color w:val="0D0D0D"/>
        </w:rPr>
        <w:t xml:space="preserve">Определение темы чтения с опорой на иллюстрации, заглавие, фамилию автора. Отработка связи </w:t>
      </w:r>
      <w:proofErr w:type="gramStart"/>
      <w:r w:rsidRPr="001B397E">
        <w:rPr>
          <w:rFonts w:eastAsiaTheme="minorEastAsia"/>
          <w:color w:val="0D0D0D"/>
        </w:rPr>
        <w:t>« писатель</w:t>
      </w:r>
      <w:proofErr w:type="gramEnd"/>
      <w:r w:rsidRPr="001B397E">
        <w:rPr>
          <w:rFonts w:eastAsiaTheme="minorEastAsia"/>
          <w:color w:val="0D0D0D"/>
        </w:rPr>
        <w:t xml:space="preserve"> - книги – тема». </w:t>
      </w:r>
      <w:r w:rsidRPr="001B397E">
        <w:rPr>
          <w:rFonts w:eastAsiaTheme="minorEastAsia"/>
        </w:rPr>
        <w:t xml:space="preserve">Выразительное чтение </w:t>
      </w:r>
      <w:proofErr w:type="gramStart"/>
      <w:r w:rsidRPr="001B397E">
        <w:rPr>
          <w:rFonts w:eastAsiaTheme="minorEastAsia"/>
        </w:rPr>
        <w:t>с  различной</w:t>
      </w:r>
      <w:proofErr w:type="gramEnd"/>
      <w:r w:rsidRPr="001B397E">
        <w:rPr>
          <w:rFonts w:eastAsiaTheme="minorEastAsia"/>
        </w:rPr>
        <w:t xml:space="preserve"> интонацией. Тема и жанр произведения. Разграничение: книга – произведение и книга – сборник. </w:t>
      </w:r>
      <w:r w:rsidRPr="001B397E">
        <w:rPr>
          <w:rFonts w:eastAsiaTheme="minorEastAsia"/>
          <w:color w:val="0D0D0D"/>
        </w:rPr>
        <w:t xml:space="preserve">Выделение ключевых эпизодов по вопросам учителя.  Установка на знакомство с книгой, начиная с фамилии автора (знаком – не знаком). Интонированное чтение произведений. Выделение поведенческих характеристик героев для дальнейшего </w:t>
      </w:r>
      <w:proofErr w:type="spellStart"/>
      <w:r w:rsidRPr="001B397E">
        <w:rPr>
          <w:rFonts w:eastAsiaTheme="minorEastAsia"/>
          <w:color w:val="0D0D0D"/>
        </w:rPr>
        <w:t>инсценирования</w:t>
      </w:r>
      <w:proofErr w:type="spellEnd"/>
      <w:r w:rsidRPr="001B397E">
        <w:rPr>
          <w:rFonts w:eastAsiaTheme="minorEastAsia"/>
          <w:color w:val="0D0D0D"/>
        </w:rPr>
        <w:t xml:space="preserve">. Определение особенностей жанра сказок о животных. Обучение отгадыванию загадок, нахождение ключевых слов, ориентировка в теме чтения по заглавию. Определение жанра произведения и темы, составление плана произведения. Обзор различных изданий одного произведения. Формирование нравственной позиции младшего школьника. Повторение правил гигиены чтения. Упражнение в умении предугадывать примерное содержание по названию, </w:t>
      </w:r>
      <w:r w:rsidRPr="001B397E">
        <w:rPr>
          <w:rFonts w:eastAsiaTheme="minorEastAsia"/>
          <w:color w:val="0D0D0D"/>
        </w:rPr>
        <w:lastRenderedPageBreak/>
        <w:t>началу, иллюстрациям, используя внешние приметы или прежний опыт. Детальный анализ произведений, характеристика черт характера. Самостоятельное чтение, литературное слушание.</w:t>
      </w:r>
    </w:p>
    <w:p w:rsidR="001B397E" w:rsidRPr="001B397E" w:rsidRDefault="001B397E" w:rsidP="001B397E">
      <w:pPr>
        <w:widowControl w:val="0"/>
        <w:autoSpaceDE w:val="0"/>
        <w:autoSpaceDN w:val="0"/>
        <w:adjustRightInd w:val="0"/>
        <w:spacing w:line="276" w:lineRule="auto"/>
        <w:ind w:left="113"/>
        <w:jc w:val="both"/>
        <w:rPr>
          <w:rFonts w:eastAsiaTheme="minorEastAsia"/>
          <w:b/>
          <w:bCs/>
          <w:color w:val="0D0D0D"/>
        </w:rPr>
      </w:pPr>
      <w:r w:rsidRPr="001B397E">
        <w:rPr>
          <w:rFonts w:eastAsiaTheme="minorEastAsia"/>
          <w:b/>
          <w:bCs/>
          <w:color w:val="0D0D0D"/>
        </w:rPr>
        <w:t>Круг детского чтения</w:t>
      </w:r>
    </w:p>
    <w:p w:rsidR="001B397E" w:rsidRPr="001B397E" w:rsidRDefault="001B397E" w:rsidP="001B397E">
      <w:pPr>
        <w:widowControl w:val="0"/>
        <w:autoSpaceDE w:val="0"/>
        <w:autoSpaceDN w:val="0"/>
        <w:adjustRightInd w:val="0"/>
        <w:spacing w:line="276" w:lineRule="auto"/>
        <w:ind w:left="113"/>
        <w:jc w:val="both"/>
        <w:rPr>
          <w:rFonts w:eastAsiaTheme="minorEastAsia"/>
        </w:rPr>
      </w:pPr>
      <w:r w:rsidRPr="001B397E">
        <w:rPr>
          <w:rFonts w:eastAsiaTheme="minorEastAsia"/>
        </w:rPr>
        <w:tab/>
        <w:t>Русские народные сказки «</w:t>
      </w:r>
      <w:proofErr w:type="spellStart"/>
      <w:r w:rsidRPr="001B397E">
        <w:rPr>
          <w:rFonts w:eastAsiaTheme="minorEastAsia"/>
        </w:rPr>
        <w:t>Афонька</w:t>
      </w:r>
      <w:proofErr w:type="spellEnd"/>
      <w:r w:rsidRPr="001B397E">
        <w:rPr>
          <w:rFonts w:eastAsiaTheme="minorEastAsia"/>
        </w:rPr>
        <w:t xml:space="preserve">, где </w:t>
      </w:r>
      <w:proofErr w:type="spellStart"/>
      <w:r w:rsidRPr="001B397E">
        <w:rPr>
          <w:rFonts w:eastAsiaTheme="minorEastAsia"/>
        </w:rPr>
        <w:t>был-побывал?</w:t>
      </w:r>
      <w:proofErr w:type="gramStart"/>
      <w:r w:rsidRPr="001B397E">
        <w:rPr>
          <w:rFonts w:eastAsiaTheme="minorEastAsia"/>
        </w:rPr>
        <w:t>»,«</w:t>
      </w:r>
      <w:proofErr w:type="gramEnd"/>
      <w:r w:rsidRPr="001B397E">
        <w:rPr>
          <w:rFonts w:eastAsiaTheme="minorEastAsia"/>
        </w:rPr>
        <w:t>Баба-Яга</w:t>
      </w:r>
      <w:proofErr w:type="spellEnd"/>
      <w:r w:rsidRPr="001B397E">
        <w:rPr>
          <w:rFonts w:eastAsiaTheme="minorEastAsia"/>
        </w:rPr>
        <w:t xml:space="preserve"> и </w:t>
      </w:r>
      <w:proofErr w:type="spellStart"/>
      <w:r w:rsidRPr="001B397E">
        <w:rPr>
          <w:rFonts w:eastAsiaTheme="minorEastAsia"/>
        </w:rPr>
        <w:t>заморышек</w:t>
      </w:r>
      <w:proofErr w:type="spellEnd"/>
      <w:r w:rsidRPr="001B397E">
        <w:rPr>
          <w:rFonts w:eastAsiaTheme="minorEastAsia"/>
        </w:rPr>
        <w:t xml:space="preserve">",«Волшебная водица», «Золотой </w:t>
      </w:r>
      <w:proofErr w:type="spellStart"/>
      <w:r w:rsidRPr="001B397E">
        <w:rPr>
          <w:rFonts w:eastAsiaTheme="minorEastAsia"/>
        </w:rPr>
        <w:t>конь»,«Безграмотная</w:t>
      </w:r>
      <w:proofErr w:type="spellEnd"/>
      <w:r w:rsidRPr="001B397E">
        <w:rPr>
          <w:rFonts w:eastAsiaTheme="minorEastAsia"/>
        </w:rPr>
        <w:t xml:space="preserve"> деревня»</w:t>
      </w:r>
    </w:p>
    <w:p w:rsidR="001B397E" w:rsidRPr="001B397E" w:rsidRDefault="001B397E" w:rsidP="001B397E">
      <w:pPr>
        <w:widowControl w:val="0"/>
        <w:autoSpaceDE w:val="0"/>
        <w:autoSpaceDN w:val="0"/>
        <w:adjustRightInd w:val="0"/>
        <w:spacing w:line="276" w:lineRule="auto"/>
        <w:ind w:left="113"/>
        <w:jc w:val="both"/>
        <w:rPr>
          <w:rFonts w:eastAsiaTheme="minorEastAsia"/>
          <w:color w:val="0D0D0D"/>
        </w:rPr>
      </w:pPr>
      <w:r w:rsidRPr="001B397E">
        <w:rPr>
          <w:rFonts w:eastAsiaTheme="minorEastAsia"/>
          <w:color w:val="0D0D0D"/>
        </w:rPr>
        <w:tab/>
        <w:t xml:space="preserve">Сказки о животных В. </w:t>
      </w:r>
      <w:proofErr w:type="spellStart"/>
      <w:r w:rsidRPr="001B397E">
        <w:rPr>
          <w:rFonts w:eastAsiaTheme="minorEastAsia"/>
          <w:color w:val="0D0D0D"/>
        </w:rPr>
        <w:t>Сутеев</w:t>
      </w:r>
      <w:proofErr w:type="spellEnd"/>
      <w:r w:rsidRPr="001B397E">
        <w:rPr>
          <w:rFonts w:eastAsiaTheme="minorEastAsia"/>
          <w:color w:val="0D0D0D"/>
        </w:rPr>
        <w:t xml:space="preserve"> «Палочка – выручалочка», «Мешок яблок»</w:t>
      </w:r>
      <w:r w:rsidRPr="001B397E">
        <w:rPr>
          <w:rFonts w:eastAsiaTheme="minorEastAsia"/>
          <w:color w:val="0D0D0D"/>
        </w:rPr>
        <w:tab/>
        <w:t xml:space="preserve">Рассказы о животных. </w:t>
      </w:r>
      <w:proofErr w:type="spellStart"/>
      <w:r w:rsidRPr="001B397E">
        <w:rPr>
          <w:rFonts w:eastAsiaTheme="minorEastAsia"/>
          <w:color w:val="0D0D0D"/>
        </w:rPr>
        <w:t>В.В.Бианки</w:t>
      </w:r>
      <w:proofErr w:type="spellEnd"/>
      <w:r w:rsidRPr="001B397E">
        <w:rPr>
          <w:rFonts w:eastAsiaTheme="minorEastAsia"/>
          <w:color w:val="0D0D0D"/>
        </w:rPr>
        <w:t xml:space="preserve"> «</w:t>
      </w:r>
      <w:proofErr w:type="spellStart"/>
      <w:r w:rsidRPr="001B397E">
        <w:rPr>
          <w:rFonts w:eastAsiaTheme="minorEastAsia"/>
          <w:color w:val="0D0D0D"/>
        </w:rPr>
        <w:t>Плавунчик»,«Кто</w:t>
      </w:r>
      <w:proofErr w:type="spellEnd"/>
      <w:r w:rsidRPr="001B397E">
        <w:rPr>
          <w:rFonts w:eastAsiaTheme="minorEastAsia"/>
          <w:color w:val="0D0D0D"/>
        </w:rPr>
        <w:t xml:space="preserve"> чем поёт?»,</w:t>
      </w:r>
      <w:proofErr w:type="spellStart"/>
      <w:r w:rsidRPr="001B397E">
        <w:rPr>
          <w:rFonts w:eastAsiaTheme="minorEastAsia"/>
        </w:rPr>
        <w:t>Е.Пермяк</w:t>
      </w:r>
      <w:proofErr w:type="spellEnd"/>
      <w:r w:rsidRPr="001B397E">
        <w:rPr>
          <w:rFonts w:eastAsiaTheme="minorEastAsia"/>
        </w:rPr>
        <w:t xml:space="preserve"> «Два рассказа»,</w:t>
      </w:r>
      <w:proofErr w:type="spellStart"/>
      <w:r w:rsidRPr="001B397E">
        <w:rPr>
          <w:rFonts w:eastAsiaTheme="minorEastAsia"/>
        </w:rPr>
        <w:t>Е.Чарушин</w:t>
      </w:r>
      <w:proofErr w:type="spellEnd"/>
      <w:r w:rsidRPr="001B397E">
        <w:rPr>
          <w:rFonts w:eastAsiaTheme="minorEastAsia"/>
        </w:rPr>
        <w:t xml:space="preserve"> «Кошка Маруська»,</w:t>
      </w:r>
      <w:proofErr w:type="spellStart"/>
      <w:r w:rsidRPr="001B397E">
        <w:rPr>
          <w:rFonts w:eastAsiaTheme="minorEastAsia"/>
        </w:rPr>
        <w:t>Б.С.Житков</w:t>
      </w:r>
      <w:proofErr w:type="spellEnd"/>
      <w:r w:rsidRPr="001B397E">
        <w:rPr>
          <w:rFonts w:eastAsiaTheme="minorEastAsia"/>
        </w:rPr>
        <w:t xml:space="preserve"> «Как слон спас хозяина от тигра»,</w:t>
      </w:r>
      <w:proofErr w:type="spellStart"/>
      <w:r w:rsidRPr="001B397E">
        <w:rPr>
          <w:rFonts w:eastAsiaTheme="minorEastAsia"/>
          <w:color w:val="0D0D0D"/>
        </w:rPr>
        <w:t>Е.Пермяк</w:t>
      </w:r>
      <w:proofErr w:type="spellEnd"/>
      <w:r w:rsidRPr="001B397E">
        <w:rPr>
          <w:rFonts w:eastAsiaTheme="minorEastAsia"/>
          <w:color w:val="0D0D0D"/>
        </w:rPr>
        <w:t xml:space="preserve"> « Пичугин мост», Киселев « Мальчик Огонек», </w:t>
      </w:r>
      <w:proofErr w:type="spellStart"/>
      <w:r w:rsidRPr="001B397E">
        <w:rPr>
          <w:rFonts w:eastAsiaTheme="minorEastAsia"/>
          <w:color w:val="0D0D0D"/>
        </w:rPr>
        <w:t>Панькин</w:t>
      </w:r>
      <w:proofErr w:type="spellEnd"/>
      <w:r w:rsidRPr="001B397E">
        <w:rPr>
          <w:rFonts w:eastAsiaTheme="minorEastAsia"/>
          <w:color w:val="0D0D0D"/>
        </w:rPr>
        <w:t xml:space="preserve">« Легенда о матерях»,А.Барто.«Былоубабушки40внучат»                                                             </w:t>
      </w:r>
      <w:r w:rsidRPr="001B397E">
        <w:rPr>
          <w:rFonts w:eastAsiaTheme="minorEastAsia"/>
          <w:color w:val="0D0D0D"/>
        </w:rPr>
        <w:tab/>
        <w:t xml:space="preserve">Сказки </w:t>
      </w:r>
      <w:proofErr w:type="spellStart"/>
      <w:r w:rsidRPr="001B397E">
        <w:rPr>
          <w:rFonts w:eastAsiaTheme="minorEastAsia"/>
          <w:color w:val="0D0D0D"/>
        </w:rPr>
        <w:t>В.И.Даля«Лучший</w:t>
      </w:r>
      <w:proofErr w:type="spellEnd"/>
      <w:r w:rsidRPr="001B397E">
        <w:rPr>
          <w:rFonts w:eastAsiaTheme="minorEastAsia"/>
          <w:color w:val="0D0D0D"/>
        </w:rPr>
        <w:t xml:space="preserve"> певчий», «Зайчик».</w:t>
      </w:r>
      <w:proofErr w:type="spellStart"/>
      <w:r w:rsidRPr="001B397E">
        <w:rPr>
          <w:rFonts w:eastAsiaTheme="minorEastAsia"/>
          <w:color w:val="0D0D0D"/>
        </w:rPr>
        <w:t>К.И.Чуковский</w:t>
      </w:r>
      <w:proofErr w:type="spellEnd"/>
      <w:r w:rsidRPr="001B397E">
        <w:rPr>
          <w:rFonts w:eastAsiaTheme="minorEastAsia"/>
          <w:color w:val="0D0D0D"/>
        </w:rPr>
        <w:t xml:space="preserve"> «</w:t>
      </w:r>
      <w:proofErr w:type="spellStart"/>
      <w:r w:rsidRPr="001B397E">
        <w:rPr>
          <w:rFonts w:eastAsiaTheme="minorEastAsia"/>
          <w:color w:val="0D0D0D"/>
        </w:rPr>
        <w:t>Загадки»М</w:t>
      </w:r>
      <w:proofErr w:type="spellEnd"/>
      <w:r w:rsidRPr="001B397E">
        <w:rPr>
          <w:rFonts w:eastAsiaTheme="minorEastAsia"/>
          <w:color w:val="0D0D0D"/>
        </w:rPr>
        <w:t>. Пришвин «</w:t>
      </w:r>
      <w:proofErr w:type="spellStart"/>
      <w:r w:rsidRPr="001B397E">
        <w:rPr>
          <w:rFonts w:eastAsiaTheme="minorEastAsia"/>
          <w:color w:val="0D0D0D"/>
        </w:rPr>
        <w:t>Лисичкин</w:t>
      </w:r>
      <w:proofErr w:type="spellEnd"/>
      <w:r w:rsidRPr="001B397E">
        <w:rPr>
          <w:rFonts w:eastAsiaTheme="minorEastAsia"/>
          <w:color w:val="0D0D0D"/>
        </w:rPr>
        <w:t xml:space="preserve"> хлеб»,</w:t>
      </w:r>
      <w:proofErr w:type="spellStart"/>
      <w:r w:rsidRPr="001B397E">
        <w:rPr>
          <w:rFonts w:eastAsiaTheme="minorEastAsia"/>
          <w:color w:val="0D0D0D"/>
        </w:rPr>
        <w:t>Э.Мошковская</w:t>
      </w:r>
      <w:proofErr w:type="spellEnd"/>
      <w:r w:rsidRPr="001B397E">
        <w:rPr>
          <w:rFonts w:eastAsiaTheme="minorEastAsia"/>
          <w:color w:val="0D0D0D"/>
        </w:rPr>
        <w:t xml:space="preserve"> «Хитрые старушки»,</w:t>
      </w:r>
      <w:proofErr w:type="spellStart"/>
      <w:r w:rsidRPr="001B397E">
        <w:rPr>
          <w:rFonts w:eastAsiaTheme="minorEastAsia"/>
          <w:color w:val="0D0D0D"/>
        </w:rPr>
        <w:t>Е.Благинина</w:t>
      </w:r>
      <w:proofErr w:type="spellEnd"/>
      <w:r w:rsidRPr="001B397E">
        <w:rPr>
          <w:rFonts w:eastAsiaTheme="minorEastAsia"/>
          <w:color w:val="0D0D0D"/>
        </w:rPr>
        <w:t xml:space="preserve"> «Чудесные часы», « Стихи о </w:t>
      </w:r>
      <w:proofErr w:type="spellStart"/>
      <w:r w:rsidRPr="001B397E">
        <w:rPr>
          <w:rFonts w:eastAsiaTheme="minorEastAsia"/>
          <w:color w:val="0D0D0D"/>
        </w:rPr>
        <w:t>ёлке»и</w:t>
      </w:r>
      <w:proofErr w:type="spellEnd"/>
      <w:r w:rsidRPr="001B397E">
        <w:rPr>
          <w:rFonts w:eastAsiaTheme="minorEastAsia"/>
          <w:color w:val="0D0D0D"/>
        </w:rPr>
        <w:t xml:space="preserve"> волшебстве",</w:t>
      </w:r>
      <w:proofErr w:type="spellStart"/>
      <w:r w:rsidRPr="001B397E">
        <w:rPr>
          <w:rFonts w:eastAsiaTheme="minorEastAsia"/>
          <w:color w:val="0D0D0D"/>
        </w:rPr>
        <w:t>Б.Заходер</w:t>
      </w:r>
      <w:proofErr w:type="spellEnd"/>
      <w:r w:rsidRPr="001B397E">
        <w:rPr>
          <w:rFonts w:eastAsiaTheme="minorEastAsia"/>
          <w:color w:val="0D0D0D"/>
        </w:rPr>
        <w:t xml:space="preserve"> «Товарищам </w:t>
      </w:r>
      <w:proofErr w:type="spellStart"/>
      <w:r w:rsidRPr="001B397E">
        <w:rPr>
          <w:rFonts w:eastAsiaTheme="minorEastAsia"/>
          <w:color w:val="0D0D0D"/>
        </w:rPr>
        <w:t>детям»Басни</w:t>
      </w:r>
      <w:proofErr w:type="spellEnd"/>
      <w:r w:rsidRPr="001B397E">
        <w:rPr>
          <w:rFonts w:eastAsiaTheme="minorEastAsia"/>
          <w:color w:val="0D0D0D"/>
        </w:rPr>
        <w:t xml:space="preserve"> дедушки </w:t>
      </w:r>
      <w:proofErr w:type="spellStart"/>
      <w:r w:rsidRPr="001B397E">
        <w:rPr>
          <w:rFonts w:eastAsiaTheme="minorEastAsia"/>
          <w:color w:val="0D0D0D"/>
        </w:rPr>
        <w:t>Крылова«Бочка</w:t>
      </w:r>
      <w:proofErr w:type="spellEnd"/>
      <w:r w:rsidRPr="001B397E">
        <w:rPr>
          <w:rFonts w:eastAsiaTheme="minorEastAsia"/>
          <w:color w:val="0D0D0D"/>
        </w:rPr>
        <w:t>», «Белка»,</w:t>
      </w:r>
      <w:proofErr w:type="spellStart"/>
      <w:r w:rsidRPr="001B397E">
        <w:rPr>
          <w:rFonts w:eastAsiaTheme="minorEastAsia"/>
          <w:color w:val="0D0D0D"/>
        </w:rPr>
        <w:t>Г.Снегирёв</w:t>
      </w:r>
      <w:proofErr w:type="spellEnd"/>
      <w:r w:rsidRPr="001B397E">
        <w:rPr>
          <w:rFonts w:eastAsiaTheme="minorEastAsia"/>
          <w:color w:val="0D0D0D"/>
        </w:rPr>
        <w:t xml:space="preserve"> «Про пингвинов»,</w:t>
      </w:r>
      <w:proofErr w:type="spellStart"/>
      <w:r w:rsidRPr="001B397E">
        <w:rPr>
          <w:rFonts w:eastAsiaTheme="minorEastAsia"/>
          <w:color w:val="0D0D0D"/>
        </w:rPr>
        <w:t>Н.Павлова</w:t>
      </w:r>
      <w:proofErr w:type="spellEnd"/>
      <w:r w:rsidRPr="001B397E">
        <w:rPr>
          <w:rFonts w:eastAsiaTheme="minorEastAsia"/>
          <w:color w:val="0D0D0D"/>
        </w:rPr>
        <w:t xml:space="preserve">  « Живая бусина»,</w:t>
      </w:r>
      <w:proofErr w:type="spellStart"/>
      <w:r w:rsidRPr="001B397E">
        <w:rPr>
          <w:rFonts w:eastAsiaTheme="minorEastAsia"/>
          <w:color w:val="0D0D0D"/>
        </w:rPr>
        <w:t>Н.Носов</w:t>
      </w:r>
      <w:proofErr w:type="spellEnd"/>
      <w:r w:rsidRPr="001B397E">
        <w:rPr>
          <w:rFonts w:eastAsiaTheme="minorEastAsia"/>
          <w:color w:val="0D0D0D"/>
        </w:rPr>
        <w:t xml:space="preserve"> «Огурцы».</w:t>
      </w:r>
      <w:proofErr w:type="spellStart"/>
      <w:r w:rsidRPr="001B397E">
        <w:rPr>
          <w:rFonts w:eastAsiaTheme="minorEastAsia"/>
          <w:color w:val="0D0D0D"/>
        </w:rPr>
        <w:t>Н.И.Сладков«Суд</w:t>
      </w:r>
      <w:proofErr w:type="spellEnd"/>
      <w:r w:rsidRPr="001B397E">
        <w:rPr>
          <w:rFonts w:eastAsiaTheme="minorEastAsia"/>
          <w:color w:val="0D0D0D"/>
        </w:rPr>
        <w:t xml:space="preserve"> над декабрём»                 </w:t>
      </w:r>
      <w:r w:rsidRPr="001B397E">
        <w:rPr>
          <w:rFonts w:eastAsiaTheme="minorEastAsia"/>
          <w:color w:val="0D0D0D"/>
        </w:rPr>
        <w:tab/>
      </w:r>
    </w:p>
    <w:p w:rsidR="001B397E" w:rsidRPr="001B397E" w:rsidRDefault="001B397E" w:rsidP="001B397E">
      <w:pPr>
        <w:widowControl w:val="0"/>
        <w:autoSpaceDE w:val="0"/>
        <w:autoSpaceDN w:val="0"/>
        <w:adjustRightInd w:val="0"/>
        <w:spacing w:line="276" w:lineRule="auto"/>
        <w:ind w:left="113" w:firstLine="720"/>
        <w:jc w:val="both"/>
        <w:rPr>
          <w:rFonts w:eastAsiaTheme="minorEastAsia"/>
          <w:color w:val="0D0D0D"/>
        </w:rPr>
      </w:pPr>
      <w:r w:rsidRPr="001B397E">
        <w:rPr>
          <w:rFonts w:eastAsiaTheme="minorEastAsia"/>
          <w:color w:val="0D0D0D"/>
          <w:highlight w:val="white"/>
        </w:rPr>
        <w:t xml:space="preserve">Книга Дж. Харриса «Сказки дядюшки </w:t>
      </w:r>
      <w:proofErr w:type="spellStart"/>
      <w:r w:rsidRPr="001B397E">
        <w:rPr>
          <w:rFonts w:eastAsiaTheme="minorEastAsia"/>
          <w:color w:val="0D0D0D"/>
          <w:highlight w:val="white"/>
        </w:rPr>
        <w:t>Римуса</w:t>
      </w:r>
      <w:proofErr w:type="spellEnd"/>
      <w:r w:rsidRPr="001B397E">
        <w:rPr>
          <w:rFonts w:eastAsiaTheme="minorEastAsia"/>
          <w:color w:val="0D0D0D"/>
          <w:highlight w:val="white"/>
        </w:rPr>
        <w:t xml:space="preserve">». </w:t>
      </w:r>
      <w:r w:rsidRPr="001B397E">
        <w:rPr>
          <w:rFonts w:eastAsiaTheme="minorEastAsia"/>
          <w:color w:val="0D0D0D"/>
        </w:rPr>
        <w:t xml:space="preserve">Китайская народная сказка </w:t>
      </w:r>
      <w:proofErr w:type="gramStart"/>
      <w:r w:rsidRPr="001B397E">
        <w:rPr>
          <w:rFonts w:eastAsiaTheme="minorEastAsia"/>
          <w:color w:val="0D0D0D"/>
        </w:rPr>
        <w:t>« Ребёнок</w:t>
      </w:r>
      <w:proofErr w:type="gramEnd"/>
      <w:r w:rsidRPr="001B397E">
        <w:rPr>
          <w:rFonts w:eastAsiaTheme="minorEastAsia"/>
          <w:color w:val="0D0D0D"/>
        </w:rPr>
        <w:t xml:space="preserve"> и </w:t>
      </w:r>
      <w:proofErr w:type="spellStart"/>
      <w:r w:rsidRPr="001B397E">
        <w:rPr>
          <w:rFonts w:eastAsiaTheme="minorEastAsia"/>
          <w:color w:val="0D0D0D"/>
        </w:rPr>
        <w:t>мудрец».</w:t>
      </w:r>
      <w:r w:rsidRPr="001B397E">
        <w:rPr>
          <w:rFonts w:eastAsiaTheme="minorEastAsia"/>
          <w:color w:val="0D0D0D"/>
          <w:highlight w:val="white"/>
        </w:rPr>
        <w:t>Андерсен</w:t>
      </w:r>
      <w:proofErr w:type="spellEnd"/>
      <w:r w:rsidRPr="001B397E">
        <w:rPr>
          <w:rFonts w:eastAsiaTheme="minorEastAsia"/>
          <w:color w:val="0D0D0D"/>
          <w:highlight w:val="white"/>
        </w:rPr>
        <w:t xml:space="preserve"> Г.Х «Большой морской змей», </w:t>
      </w:r>
      <w:proofErr w:type="spellStart"/>
      <w:r w:rsidRPr="001B397E">
        <w:rPr>
          <w:rFonts w:eastAsiaTheme="minorEastAsia"/>
          <w:color w:val="0D0D0D"/>
          <w:highlight w:val="white"/>
        </w:rPr>
        <w:t>АндерсеГ.Х</w:t>
      </w:r>
      <w:proofErr w:type="spellEnd"/>
      <w:r w:rsidRPr="001B397E">
        <w:rPr>
          <w:rFonts w:eastAsiaTheme="minorEastAsia"/>
          <w:color w:val="0D0D0D"/>
          <w:highlight w:val="white"/>
        </w:rPr>
        <w:t>.</w:t>
      </w:r>
      <w:r w:rsidRPr="001B397E">
        <w:rPr>
          <w:rFonts w:eastAsiaTheme="minorEastAsia"/>
          <w:color w:val="0D0D0D"/>
          <w:highlight w:val="white"/>
          <w:lang w:val="en-US"/>
        </w:rPr>
        <w:t> </w:t>
      </w:r>
      <w:r w:rsidRPr="001B397E">
        <w:rPr>
          <w:rFonts w:eastAsiaTheme="minorEastAsia"/>
          <w:color w:val="0D0D0D"/>
          <w:highlight w:val="white"/>
        </w:rPr>
        <w:t xml:space="preserve"> «Пастушка и </w:t>
      </w:r>
      <w:proofErr w:type="gramStart"/>
      <w:r w:rsidRPr="001B397E">
        <w:rPr>
          <w:rFonts w:eastAsiaTheme="minorEastAsia"/>
          <w:color w:val="0D0D0D"/>
          <w:highlight w:val="white"/>
        </w:rPr>
        <w:t xml:space="preserve">трубочист»   </w:t>
      </w:r>
      <w:proofErr w:type="gramEnd"/>
      <w:r w:rsidRPr="001B397E">
        <w:rPr>
          <w:rFonts w:eastAsiaTheme="minorEastAsia"/>
          <w:color w:val="0D0D0D"/>
          <w:highlight w:val="white"/>
        </w:rPr>
        <w:t xml:space="preserve">                                                                                                                              </w:t>
      </w:r>
      <w:r w:rsidRPr="001B397E">
        <w:rPr>
          <w:rFonts w:eastAsiaTheme="minorEastAsia"/>
          <w:color w:val="0D0D0D"/>
          <w:highlight w:val="white"/>
        </w:rPr>
        <w:tab/>
      </w:r>
      <w:r w:rsidRPr="001B397E">
        <w:rPr>
          <w:rFonts w:eastAsiaTheme="minorEastAsia"/>
          <w:color w:val="0D0D0D"/>
        </w:rPr>
        <w:t xml:space="preserve">Софья Могилевская «Сказка о громком </w:t>
      </w:r>
      <w:proofErr w:type="spellStart"/>
      <w:r w:rsidRPr="001B397E">
        <w:rPr>
          <w:rFonts w:eastAsiaTheme="minorEastAsia"/>
          <w:color w:val="0D0D0D"/>
        </w:rPr>
        <w:t>барабане».Стихи</w:t>
      </w:r>
      <w:proofErr w:type="spellEnd"/>
      <w:r w:rsidRPr="001B397E">
        <w:rPr>
          <w:rFonts w:eastAsiaTheme="minorEastAsia"/>
          <w:color w:val="0D0D0D"/>
        </w:rPr>
        <w:t xml:space="preserve"> о Родине.</w:t>
      </w:r>
    </w:p>
    <w:p w:rsidR="001B397E" w:rsidRPr="001B397E" w:rsidRDefault="001B397E" w:rsidP="001B397E">
      <w:pPr>
        <w:widowControl w:val="0"/>
        <w:autoSpaceDE w:val="0"/>
        <w:autoSpaceDN w:val="0"/>
        <w:adjustRightInd w:val="0"/>
        <w:spacing w:line="276" w:lineRule="auto"/>
        <w:ind w:left="113"/>
        <w:jc w:val="both"/>
        <w:rPr>
          <w:rFonts w:eastAsiaTheme="minorEastAsia"/>
          <w:color w:val="0D0D0D"/>
          <w:highlight w:val="white"/>
        </w:rPr>
      </w:pPr>
      <w:proofErr w:type="spellStart"/>
      <w:r w:rsidRPr="001B397E">
        <w:rPr>
          <w:rFonts w:eastAsiaTheme="minorEastAsia"/>
          <w:color w:val="0D0D0D"/>
        </w:rPr>
        <w:t>С.Могилевская</w:t>
      </w:r>
      <w:proofErr w:type="spellEnd"/>
      <w:r w:rsidRPr="001B397E">
        <w:rPr>
          <w:rFonts w:eastAsiaTheme="minorEastAsia"/>
          <w:color w:val="0D0D0D"/>
        </w:rPr>
        <w:t xml:space="preserve"> «Рассказ о смелом барабанщике». </w:t>
      </w:r>
      <w:r w:rsidRPr="001B397E">
        <w:rPr>
          <w:rFonts w:eastAsiaTheme="minorEastAsia"/>
          <w:color w:val="0D0D0D"/>
          <w:highlight w:val="white"/>
        </w:rPr>
        <w:t xml:space="preserve">Алексеев С. П. «Рассказы о </w:t>
      </w:r>
    </w:p>
    <w:p w:rsidR="001B397E" w:rsidRPr="001B397E" w:rsidRDefault="001B397E" w:rsidP="001B397E">
      <w:pPr>
        <w:widowControl w:val="0"/>
        <w:autoSpaceDE w:val="0"/>
        <w:autoSpaceDN w:val="0"/>
        <w:adjustRightInd w:val="0"/>
        <w:spacing w:line="276" w:lineRule="auto"/>
        <w:ind w:left="113"/>
        <w:jc w:val="both"/>
        <w:rPr>
          <w:rFonts w:eastAsiaTheme="minorEastAsia"/>
          <w:color w:val="0D0D0D"/>
          <w:highlight w:val="white"/>
        </w:rPr>
      </w:pPr>
      <w:r w:rsidRPr="001B397E">
        <w:rPr>
          <w:rFonts w:eastAsiaTheme="minorEastAsia"/>
          <w:color w:val="0D0D0D"/>
          <w:highlight w:val="white"/>
        </w:rPr>
        <w:t>Великой Отечественной войне»</w:t>
      </w:r>
    </w:p>
    <w:p w:rsidR="001B397E" w:rsidRPr="001B397E" w:rsidRDefault="001B397E" w:rsidP="001B397E">
      <w:pPr>
        <w:widowControl w:val="0"/>
        <w:autoSpaceDE w:val="0"/>
        <w:autoSpaceDN w:val="0"/>
        <w:adjustRightInd w:val="0"/>
        <w:spacing w:line="276" w:lineRule="auto"/>
        <w:ind w:left="113"/>
        <w:jc w:val="both"/>
        <w:rPr>
          <w:rFonts w:eastAsiaTheme="minorEastAsia"/>
          <w:color w:val="0D0D0D"/>
          <w:highlight w:val="white"/>
        </w:rPr>
      </w:pPr>
    </w:p>
    <w:p w:rsidR="001B397E" w:rsidRPr="001B397E" w:rsidRDefault="001B397E" w:rsidP="001B397E">
      <w:pPr>
        <w:spacing w:line="276" w:lineRule="auto"/>
        <w:ind w:left="113"/>
        <w:jc w:val="both"/>
        <w:rPr>
          <w:rFonts w:eastAsiaTheme="minorEastAsia"/>
          <w:b/>
        </w:rPr>
      </w:pPr>
      <w:r w:rsidRPr="001B397E">
        <w:rPr>
          <w:rFonts w:eastAsiaTheme="minorEastAsia"/>
          <w:b/>
        </w:rPr>
        <w:t>3 класс</w:t>
      </w:r>
    </w:p>
    <w:p w:rsidR="001B397E" w:rsidRPr="001B397E" w:rsidRDefault="001B397E" w:rsidP="001B397E">
      <w:pPr>
        <w:widowControl w:val="0"/>
        <w:autoSpaceDE w:val="0"/>
        <w:autoSpaceDN w:val="0"/>
        <w:adjustRightInd w:val="0"/>
        <w:spacing w:line="276" w:lineRule="auto"/>
        <w:ind w:left="113"/>
        <w:jc w:val="both"/>
        <w:rPr>
          <w:rFonts w:eastAsiaTheme="minorEastAsia"/>
          <w:b/>
          <w:bCs/>
        </w:rPr>
      </w:pPr>
      <w:r w:rsidRPr="001B397E">
        <w:rPr>
          <w:rFonts w:eastAsiaTheme="minorEastAsia"/>
          <w:b/>
          <w:bCs/>
        </w:rPr>
        <w:t>Основное содержание работы</w:t>
      </w:r>
    </w:p>
    <w:p w:rsidR="001B397E" w:rsidRPr="001B397E" w:rsidRDefault="001B397E" w:rsidP="001B397E">
      <w:pPr>
        <w:widowControl w:val="0"/>
        <w:autoSpaceDE w:val="0"/>
        <w:autoSpaceDN w:val="0"/>
        <w:adjustRightInd w:val="0"/>
        <w:spacing w:line="276" w:lineRule="auto"/>
        <w:ind w:left="113" w:firstLine="720"/>
        <w:jc w:val="both"/>
        <w:rPr>
          <w:rFonts w:eastAsiaTheme="minorEastAsia"/>
          <w:color w:val="0D0D0D" w:themeColor="text1" w:themeTint="F2"/>
        </w:rPr>
      </w:pPr>
      <w:r w:rsidRPr="001B397E">
        <w:rPr>
          <w:rFonts w:eastAsiaTheme="minorEastAsia"/>
        </w:rPr>
        <w:t xml:space="preserve">Деление произведения на смысловые части. Выразительное чтение с интонацией сочувствия, обиды, сопереживания. Выделение ключевых эпизодов по вопросам учителя. Особенности произведений юмористического жанра. Литературное слушание. Анализ произведения. Формирование нравственной позиции младшего школьника. Повторение правил гигиены чтения. Рассуждение с опорой на прочитанное произведение. Работа с текстом: выборочный пересказ, устное иллюстрирование. Составление характеристики героя по его поступкам и жизненным ситуациям. Выразительное чтение стихотворений: передача любви и уважения </w:t>
      </w:r>
      <w:proofErr w:type="gramStart"/>
      <w:r w:rsidRPr="001B397E">
        <w:rPr>
          <w:rFonts w:eastAsiaTheme="minorEastAsia"/>
        </w:rPr>
        <w:t>тембром  и</w:t>
      </w:r>
      <w:proofErr w:type="gramEnd"/>
      <w:r w:rsidRPr="001B397E">
        <w:rPr>
          <w:rFonts w:eastAsiaTheme="minorEastAsia"/>
        </w:rPr>
        <w:t xml:space="preserve"> темпом чтения. Особенности произведений, </w:t>
      </w:r>
      <w:proofErr w:type="gramStart"/>
      <w:r w:rsidRPr="001B397E">
        <w:rPr>
          <w:rFonts w:eastAsiaTheme="minorEastAsia"/>
        </w:rPr>
        <w:t>написанных  не</w:t>
      </w:r>
      <w:proofErr w:type="gramEnd"/>
      <w:r w:rsidRPr="001B397E">
        <w:rPr>
          <w:rFonts w:eastAsiaTheme="minorEastAsia"/>
        </w:rPr>
        <w:t xml:space="preserve"> писателем, а людьми разных профессий. Детальный анализ произведения. Жанры литературы. Стихосложение - 11 </w:t>
      </w:r>
      <w:proofErr w:type="spellStart"/>
      <w:r w:rsidRPr="001B397E">
        <w:rPr>
          <w:rFonts w:eastAsiaTheme="minorEastAsia"/>
        </w:rPr>
        <w:t>словие</w:t>
      </w:r>
      <w:proofErr w:type="spellEnd"/>
      <w:r w:rsidRPr="001B397E">
        <w:rPr>
          <w:rFonts w:eastAsiaTheme="minorEastAsia"/>
        </w:rPr>
        <w:t xml:space="preserve">.  Анализ поступков героев. Литературное понятие «миф», «легенда». </w:t>
      </w:r>
      <w:proofErr w:type="gramStart"/>
      <w:r w:rsidRPr="001B397E">
        <w:rPr>
          <w:rFonts w:eastAsiaTheme="minorEastAsia"/>
        </w:rPr>
        <w:t>Сравнение  жанра</w:t>
      </w:r>
      <w:proofErr w:type="gramEnd"/>
      <w:r w:rsidRPr="001B397E">
        <w:rPr>
          <w:rFonts w:eastAsiaTheme="minorEastAsia"/>
        </w:rPr>
        <w:t xml:space="preserve"> «Мифы» со сказкой. Особенности энциклопедических публикаций. Выделение особенностей уральских сказаний. Особенности чтения книг большого объёма. Составление плана, опорные слова и предложения. Особенности стихотворных сказок. Сравнение сказок разных авторов. Рифма, строфа, олицетворение, сравнение, эпитет. Основы стихосложения: </w:t>
      </w:r>
      <w:proofErr w:type="spellStart"/>
      <w:r w:rsidRPr="001B397E">
        <w:rPr>
          <w:rFonts w:eastAsiaTheme="minorEastAsia"/>
        </w:rPr>
        <w:t>синквейн</w:t>
      </w:r>
      <w:proofErr w:type="spellEnd"/>
      <w:r w:rsidRPr="001B397E">
        <w:rPr>
          <w:rFonts w:eastAsiaTheme="minorEastAsia"/>
        </w:rPr>
        <w:t xml:space="preserve">. Рассуждение о прочитанном, сравнение с реальными жизненными ситуациями. Чтение и рассматривание книги, выборочное чтение, чтение по ролям. </w:t>
      </w:r>
      <w:r w:rsidRPr="001B397E">
        <w:rPr>
          <w:rFonts w:eastAsiaTheme="minorEastAsia"/>
          <w:color w:val="0D0D0D" w:themeColor="text1" w:themeTint="F2"/>
        </w:rPr>
        <w:t xml:space="preserve">Особенности произведений зарубежных писателей, имена героев, бытовые особенности, обычаи и т.д. Составление вопросов по услышанному </w:t>
      </w:r>
      <w:proofErr w:type="gramStart"/>
      <w:r w:rsidRPr="001B397E">
        <w:rPr>
          <w:rFonts w:eastAsiaTheme="minorEastAsia"/>
          <w:color w:val="0D0D0D" w:themeColor="text1" w:themeTint="F2"/>
        </w:rPr>
        <w:t>отрывку  произведения</w:t>
      </w:r>
      <w:proofErr w:type="gramEnd"/>
      <w:r w:rsidRPr="001B397E">
        <w:rPr>
          <w:rFonts w:eastAsiaTheme="minorEastAsia"/>
          <w:color w:val="0D0D0D" w:themeColor="text1" w:themeTint="F2"/>
        </w:rPr>
        <w:t xml:space="preserve">. </w:t>
      </w:r>
      <w:r w:rsidRPr="001B397E">
        <w:rPr>
          <w:rFonts w:eastAsiaTheme="minorEastAsia"/>
        </w:rPr>
        <w:t xml:space="preserve">Работа с книгой: обложка, иллюстрации, автор, тема, жанр. Нахождение в книгах общих признаков. </w:t>
      </w:r>
      <w:r w:rsidRPr="001B397E">
        <w:rPr>
          <w:rFonts w:eastAsiaTheme="minorEastAsia"/>
          <w:color w:val="0D0D0D" w:themeColor="text1" w:themeTint="F2"/>
        </w:rPr>
        <w:t xml:space="preserve">Темп чтения, передача настроения голосом. </w:t>
      </w:r>
      <w:r w:rsidRPr="001B397E">
        <w:rPr>
          <w:rFonts w:eastAsiaTheme="minorEastAsia"/>
        </w:rPr>
        <w:t>Анализ произведения по вопросам учителя.</w:t>
      </w:r>
    </w:p>
    <w:p w:rsidR="001B397E" w:rsidRPr="001B397E" w:rsidRDefault="001B397E" w:rsidP="001B397E">
      <w:pPr>
        <w:widowControl w:val="0"/>
        <w:autoSpaceDE w:val="0"/>
        <w:autoSpaceDN w:val="0"/>
        <w:adjustRightInd w:val="0"/>
        <w:spacing w:line="276" w:lineRule="auto"/>
        <w:ind w:left="113"/>
        <w:jc w:val="both"/>
        <w:rPr>
          <w:rFonts w:eastAsiaTheme="minorEastAsia"/>
          <w:b/>
          <w:bCs/>
          <w:color w:val="0D0D0D"/>
        </w:rPr>
      </w:pPr>
      <w:r w:rsidRPr="001B397E">
        <w:rPr>
          <w:rFonts w:eastAsiaTheme="minorEastAsia"/>
          <w:b/>
          <w:bCs/>
          <w:color w:val="0D0D0D"/>
        </w:rPr>
        <w:t>Круг детского чтения</w:t>
      </w:r>
    </w:p>
    <w:p w:rsidR="001B397E" w:rsidRPr="001B397E" w:rsidRDefault="001B397E" w:rsidP="001B397E">
      <w:pPr>
        <w:spacing w:line="276" w:lineRule="auto"/>
        <w:ind w:left="113"/>
        <w:jc w:val="both"/>
        <w:rPr>
          <w:rFonts w:eastAsiaTheme="minorEastAsia"/>
        </w:rPr>
      </w:pPr>
      <w:proofErr w:type="spellStart"/>
      <w:r w:rsidRPr="001B397E">
        <w:rPr>
          <w:rFonts w:eastAsiaTheme="minorEastAsia"/>
        </w:rPr>
        <w:lastRenderedPageBreak/>
        <w:t>М.Пришвин</w:t>
      </w:r>
      <w:proofErr w:type="spellEnd"/>
      <w:r w:rsidRPr="001B397E">
        <w:rPr>
          <w:rFonts w:eastAsiaTheme="minorEastAsia"/>
        </w:rPr>
        <w:t xml:space="preserve"> «Гаечки» Евгений </w:t>
      </w:r>
      <w:proofErr w:type="spellStart"/>
      <w:r w:rsidRPr="001B397E">
        <w:rPr>
          <w:rFonts w:eastAsiaTheme="minorEastAsia"/>
        </w:rPr>
        <w:t>Чарушин</w:t>
      </w:r>
      <w:proofErr w:type="spellEnd"/>
      <w:r w:rsidRPr="001B397E">
        <w:rPr>
          <w:rFonts w:eastAsiaTheme="minorEastAsia"/>
        </w:rPr>
        <w:t xml:space="preserve"> «Рассказы о животных» </w:t>
      </w:r>
      <w:proofErr w:type="spellStart"/>
      <w:r w:rsidRPr="001B397E">
        <w:rPr>
          <w:rFonts w:eastAsiaTheme="minorEastAsia"/>
        </w:rPr>
        <w:t>Б.Житков</w:t>
      </w:r>
      <w:proofErr w:type="spellEnd"/>
      <w:r w:rsidRPr="001B397E">
        <w:rPr>
          <w:rFonts w:eastAsiaTheme="minorEastAsia"/>
        </w:rPr>
        <w:t xml:space="preserve"> «Мангуста»</w:t>
      </w:r>
    </w:p>
    <w:p w:rsidR="001B397E" w:rsidRPr="001B397E" w:rsidRDefault="001B397E" w:rsidP="001B397E">
      <w:pPr>
        <w:spacing w:line="276" w:lineRule="auto"/>
        <w:ind w:left="113"/>
        <w:jc w:val="both"/>
        <w:rPr>
          <w:rFonts w:eastAsiaTheme="minorEastAsia"/>
        </w:rPr>
      </w:pPr>
      <w:proofErr w:type="spellStart"/>
      <w:r w:rsidRPr="001B397E">
        <w:rPr>
          <w:rFonts w:eastAsiaTheme="minorEastAsia"/>
        </w:rPr>
        <w:t>М.Зощенко</w:t>
      </w:r>
      <w:proofErr w:type="spellEnd"/>
      <w:r w:rsidRPr="001B397E">
        <w:rPr>
          <w:rFonts w:eastAsiaTheme="minorEastAsia"/>
        </w:rPr>
        <w:t xml:space="preserve"> «Глупая история» </w:t>
      </w:r>
      <w:proofErr w:type="spellStart"/>
      <w:r w:rsidRPr="001B397E">
        <w:rPr>
          <w:rFonts w:eastAsiaTheme="minorEastAsia"/>
        </w:rPr>
        <w:t>И.Сухин</w:t>
      </w:r>
      <w:proofErr w:type="spellEnd"/>
      <w:r w:rsidRPr="001B397E">
        <w:rPr>
          <w:rFonts w:eastAsiaTheme="minorEastAsia"/>
        </w:rPr>
        <w:t xml:space="preserve"> «Вот такой </w:t>
      </w:r>
      <w:proofErr w:type="spellStart"/>
      <w:proofErr w:type="gramStart"/>
      <w:r w:rsidRPr="001B397E">
        <w:rPr>
          <w:rFonts w:eastAsiaTheme="minorEastAsia"/>
        </w:rPr>
        <w:t>затейник»Главы</w:t>
      </w:r>
      <w:proofErr w:type="spellEnd"/>
      <w:proofErr w:type="gramEnd"/>
      <w:r w:rsidRPr="001B397E">
        <w:rPr>
          <w:rFonts w:eastAsiaTheme="minorEastAsia"/>
        </w:rPr>
        <w:t xml:space="preserve"> из трилогии «Про Незнайку» Дж. </w:t>
      </w:r>
      <w:proofErr w:type="spellStart"/>
      <w:r w:rsidRPr="001B397E">
        <w:rPr>
          <w:rFonts w:eastAsiaTheme="minorEastAsia"/>
        </w:rPr>
        <w:t>Родари</w:t>
      </w:r>
      <w:proofErr w:type="spellEnd"/>
      <w:r w:rsidRPr="001B397E">
        <w:rPr>
          <w:rFonts w:eastAsiaTheme="minorEastAsia"/>
        </w:rPr>
        <w:t xml:space="preserve"> «Чем пахнут ремесла?» </w:t>
      </w:r>
      <w:proofErr w:type="spellStart"/>
      <w:r w:rsidRPr="001B397E">
        <w:rPr>
          <w:rFonts w:eastAsiaTheme="minorEastAsia"/>
        </w:rPr>
        <w:t>А.Гайдар</w:t>
      </w:r>
      <w:proofErr w:type="spellEnd"/>
      <w:r w:rsidRPr="001B397E">
        <w:rPr>
          <w:rFonts w:eastAsiaTheme="minorEastAsia"/>
        </w:rPr>
        <w:t xml:space="preserve"> «</w:t>
      </w:r>
      <w:proofErr w:type="spellStart"/>
      <w:proofErr w:type="gramStart"/>
      <w:r w:rsidRPr="001B397E">
        <w:rPr>
          <w:rFonts w:eastAsiaTheme="minorEastAsia"/>
        </w:rPr>
        <w:t>Совесть»М.Пришвин</w:t>
      </w:r>
      <w:proofErr w:type="spellEnd"/>
      <w:proofErr w:type="gramEnd"/>
      <w:r w:rsidRPr="001B397E">
        <w:rPr>
          <w:rFonts w:eastAsiaTheme="minorEastAsia"/>
        </w:rPr>
        <w:t xml:space="preserve"> «Рождение кастрюльки» Сказки </w:t>
      </w:r>
      <w:proofErr w:type="spellStart"/>
      <w:r w:rsidRPr="001B397E">
        <w:rPr>
          <w:rFonts w:eastAsiaTheme="minorEastAsia"/>
        </w:rPr>
        <w:t>Л.Н.Толстого</w:t>
      </w:r>
      <w:proofErr w:type="spellEnd"/>
      <w:r w:rsidRPr="001B397E">
        <w:rPr>
          <w:rFonts w:eastAsiaTheme="minorEastAsia"/>
        </w:rPr>
        <w:t xml:space="preserve">. </w:t>
      </w:r>
      <w:proofErr w:type="spellStart"/>
      <w:r w:rsidRPr="001B397E">
        <w:rPr>
          <w:rFonts w:eastAsiaTheme="minorEastAsia"/>
        </w:rPr>
        <w:t>В.Осеева</w:t>
      </w:r>
      <w:proofErr w:type="spellEnd"/>
      <w:r w:rsidRPr="001B397E">
        <w:rPr>
          <w:rFonts w:eastAsiaTheme="minorEastAsia"/>
        </w:rPr>
        <w:t xml:space="preserve"> «На катке», «Навестила» </w:t>
      </w:r>
      <w:proofErr w:type="spellStart"/>
      <w:r w:rsidRPr="001B397E">
        <w:rPr>
          <w:rFonts w:eastAsiaTheme="minorEastAsia"/>
        </w:rPr>
        <w:t>В.Ю.Драгунский</w:t>
      </w:r>
      <w:proofErr w:type="spellEnd"/>
      <w:r w:rsidRPr="001B397E">
        <w:rPr>
          <w:rFonts w:eastAsiaTheme="minorEastAsia"/>
        </w:rPr>
        <w:t xml:space="preserve"> «Кот в сапогах» </w:t>
      </w:r>
      <w:proofErr w:type="spellStart"/>
      <w:r w:rsidRPr="001B397E">
        <w:rPr>
          <w:rFonts w:eastAsiaTheme="minorEastAsia"/>
        </w:rPr>
        <w:t>Н.Носов</w:t>
      </w:r>
      <w:proofErr w:type="spellEnd"/>
      <w:r w:rsidRPr="001B397E">
        <w:rPr>
          <w:rFonts w:eastAsiaTheme="minorEastAsia"/>
        </w:rPr>
        <w:t xml:space="preserve"> «Рассказы» Э.Н. Успенский «Крокодил Гена и его друзья» Детские энциклопедии о растениях, животных, географии, истории</w:t>
      </w:r>
    </w:p>
    <w:p w:rsidR="001B397E" w:rsidRPr="001B397E" w:rsidRDefault="001B397E" w:rsidP="001B397E">
      <w:pPr>
        <w:spacing w:line="276" w:lineRule="auto"/>
        <w:ind w:left="113"/>
        <w:jc w:val="both"/>
        <w:rPr>
          <w:rFonts w:eastAsiaTheme="minorEastAsia"/>
        </w:rPr>
      </w:pPr>
      <w:r w:rsidRPr="001B397E">
        <w:rPr>
          <w:rFonts w:eastAsiaTheme="minorEastAsia"/>
        </w:rPr>
        <w:t xml:space="preserve">К.Г. Паустовский «Барсучий нос» </w:t>
      </w:r>
      <w:proofErr w:type="spellStart"/>
      <w:proofErr w:type="gramStart"/>
      <w:r w:rsidRPr="001B397E">
        <w:rPr>
          <w:rFonts w:eastAsiaTheme="minorEastAsia"/>
        </w:rPr>
        <w:t>М.Горький</w:t>
      </w:r>
      <w:proofErr w:type="spellEnd"/>
      <w:r w:rsidRPr="001B397E">
        <w:rPr>
          <w:rFonts w:eastAsiaTheme="minorEastAsia"/>
        </w:rPr>
        <w:t xml:space="preserve">  «</w:t>
      </w:r>
      <w:proofErr w:type="spellStart"/>
      <w:proofErr w:type="gramEnd"/>
      <w:r w:rsidRPr="001B397E">
        <w:rPr>
          <w:rFonts w:eastAsiaTheme="minorEastAsia"/>
        </w:rPr>
        <w:t>Ворбьишко</w:t>
      </w:r>
      <w:proofErr w:type="spellEnd"/>
      <w:r w:rsidRPr="001B397E">
        <w:rPr>
          <w:rFonts w:eastAsiaTheme="minorEastAsia"/>
        </w:rPr>
        <w:t xml:space="preserve">» </w:t>
      </w:r>
      <w:proofErr w:type="spellStart"/>
      <w:r w:rsidRPr="001B397E">
        <w:rPr>
          <w:rFonts w:eastAsiaTheme="minorEastAsia"/>
        </w:rPr>
        <w:t>В.В.Голявкин</w:t>
      </w:r>
      <w:proofErr w:type="spellEnd"/>
      <w:r w:rsidRPr="001B397E">
        <w:rPr>
          <w:rFonts w:eastAsiaTheme="minorEastAsia"/>
        </w:rPr>
        <w:t xml:space="preserve"> «Рассказы о детях» Стихи о природе. Страницы русской классики. </w:t>
      </w:r>
      <w:proofErr w:type="spellStart"/>
      <w:r w:rsidRPr="001B397E">
        <w:rPr>
          <w:rFonts w:eastAsiaTheme="minorEastAsia"/>
        </w:rPr>
        <w:t>Ф.Тютчев</w:t>
      </w:r>
      <w:proofErr w:type="spellEnd"/>
      <w:r w:rsidRPr="001B397E">
        <w:rPr>
          <w:rFonts w:eastAsiaTheme="minorEastAsia"/>
        </w:rPr>
        <w:t xml:space="preserve">, </w:t>
      </w:r>
      <w:proofErr w:type="spellStart"/>
      <w:r w:rsidRPr="001B397E">
        <w:rPr>
          <w:rFonts w:eastAsiaTheme="minorEastAsia"/>
        </w:rPr>
        <w:t>И.Суриков</w:t>
      </w:r>
      <w:proofErr w:type="spellEnd"/>
    </w:p>
    <w:p w:rsidR="001B397E" w:rsidRPr="001B397E" w:rsidRDefault="001B397E" w:rsidP="001B397E">
      <w:pPr>
        <w:spacing w:line="276" w:lineRule="auto"/>
        <w:ind w:left="113"/>
        <w:jc w:val="both"/>
        <w:rPr>
          <w:rFonts w:eastAsiaTheme="minorEastAsia"/>
        </w:rPr>
      </w:pPr>
      <w:r w:rsidRPr="001B397E">
        <w:rPr>
          <w:rFonts w:eastAsiaTheme="minorEastAsia"/>
        </w:rPr>
        <w:t xml:space="preserve">К.Д Ушинский. Рассказы </w:t>
      </w:r>
      <w:r w:rsidRPr="001B397E">
        <w:rPr>
          <w:rFonts w:eastAsiaTheme="minorEastAsia"/>
          <w:color w:val="000000"/>
          <w:shd w:val="clear" w:color="auto" w:fill="FFFFFF"/>
        </w:rPr>
        <w:t>Погодин Р.П. «Книжка про Гришку»</w:t>
      </w:r>
      <w:r w:rsidRPr="001B397E">
        <w:rPr>
          <w:rFonts w:eastAsiaTheme="minorEastAsia"/>
        </w:rPr>
        <w:t xml:space="preserve"> </w:t>
      </w:r>
      <w:proofErr w:type="spellStart"/>
      <w:r w:rsidRPr="001B397E">
        <w:rPr>
          <w:rFonts w:eastAsiaTheme="minorEastAsia"/>
          <w:color w:val="0D0D0D" w:themeColor="text1" w:themeTint="F2"/>
        </w:rPr>
        <w:t>А.Линдгрен</w:t>
      </w:r>
      <w:proofErr w:type="spellEnd"/>
      <w:r w:rsidRPr="001B397E">
        <w:rPr>
          <w:rFonts w:eastAsiaTheme="minorEastAsia"/>
          <w:color w:val="0D0D0D" w:themeColor="text1" w:themeTint="F2"/>
        </w:rPr>
        <w:t xml:space="preserve"> Главы из повести «</w:t>
      </w:r>
      <w:proofErr w:type="spellStart"/>
      <w:r w:rsidRPr="001B397E">
        <w:rPr>
          <w:rFonts w:eastAsiaTheme="minorEastAsia"/>
          <w:color w:val="0D0D0D" w:themeColor="text1" w:themeTint="F2"/>
        </w:rPr>
        <w:t>Карлсон</w:t>
      </w:r>
      <w:proofErr w:type="spellEnd"/>
      <w:r w:rsidRPr="001B397E">
        <w:rPr>
          <w:rFonts w:eastAsiaTheme="minorEastAsia"/>
          <w:color w:val="0D0D0D" w:themeColor="text1" w:themeTint="F2"/>
        </w:rPr>
        <w:t>, который живет на крыше»</w:t>
      </w:r>
      <w:r w:rsidRPr="001B397E">
        <w:rPr>
          <w:rFonts w:eastAsiaTheme="minorEastAsia"/>
        </w:rPr>
        <w:t xml:space="preserve"> </w:t>
      </w:r>
      <w:proofErr w:type="spellStart"/>
      <w:r w:rsidRPr="001B397E">
        <w:rPr>
          <w:rFonts w:eastAsiaTheme="minorEastAsia"/>
          <w:color w:val="0D0D0D" w:themeColor="text1" w:themeTint="F2"/>
        </w:rPr>
        <w:t>Ш.Перро</w:t>
      </w:r>
      <w:proofErr w:type="spellEnd"/>
      <w:r w:rsidRPr="001B397E">
        <w:rPr>
          <w:rFonts w:eastAsiaTheme="minorEastAsia"/>
          <w:color w:val="0D0D0D" w:themeColor="text1" w:themeTint="F2"/>
        </w:rPr>
        <w:t xml:space="preserve"> «Подарки феи»</w:t>
      </w:r>
      <w:r w:rsidRPr="001B397E">
        <w:rPr>
          <w:rFonts w:eastAsiaTheme="minorEastAsia"/>
        </w:rPr>
        <w:t xml:space="preserve"> </w:t>
      </w:r>
      <w:proofErr w:type="spellStart"/>
      <w:r w:rsidRPr="001B397E">
        <w:rPr>
          <w:rFonts w:eastAsiaTheme="minorEastAsia"/>
          <w:color w:val="0D0D0D" w:themeColor="text1" w:themeTint="F2"/>
        </w:rPr>
        <w:t>Д.Свифт</w:t>
      </w:r>
      <w:proofErr w:type="spellEnd"/>
      <w:r w:rsidRPr="001B397E">
        <w:rPr>
          <w:rFonts w:eastAsiaTheme="minorEastAsia"/>
          <w:color w:val="0D0D0D" w:themeColor="text1" w:themeTint="F2"/>
        </w:rPr>
        <w:t xml:space="preserve"> Главы из произведения «Путешествие Гулливера»</w:t>
      </w:r>
      <w:r w:rsidRPr="001B397E">
        <w:rPr>
          <w:rFonts w:eastAsiaTheme="minorEastAsia"/>
        </w:rPr>
        <w:t xml:space="preserve"> </w:t>
      </w:r>
      <w:proofErr w:type="spellStart"/>
      <w:r w:rsidRPr="001B397E">
        <w:rPr>
          <w:rFonts w:eastAsiaTheme="minorEastAsia"/>
          <w:color w:val="0D0D0D" w:themeColor="text1" w:themeTint="F2"/>
          <w:shd w:val="clear" w:color="auto" w:fill="FFFFFF"/>
        </w:rPr>
        <w:t>Гауф</w:t>
      </w:r>
      <w:proofErr w:type="spellEnd"/>
      <w:r w:rsidRPr="001B397E">
        <w:rPr>
          <w:rFonts w:eastAsiaTheme="minorEastAsia"/>
          <w:color w:val="0D0D0D" w:themeColor="text1" w:themeTint="F2"/>
          <w:shd w:val="clear" w:color="auto" w:fill="FFFFFF"/>
        </w:rPr>
        <w:t xml:space="preserve"> В. Маленький Мук</w:t>
      </w:r>
      <w:r w:rsidRPr="001B397E">
        <w:rPr>
          <w:rFonts w:eastAsiaTheme="minorEastAsia"/>
        </w:rPr>
        <w:t xml:space="preserve"> </w:t>
      </w:r>
      <w:proofErr w:type="spellStart"/>
      <w:r w:rsidRPr="001B397E">
        <w:rPr>
          <w:rFonts w:eastAsiaTheme="minorEastAsia"/>
          <w:color w:val="0D0D0D" w:themeColor="text1" w:themeTint="F2"/>
          <w:shd w:val="clear" w:color="auto" w:fill="FFFFFF"/>
        </w:rPr>
        <w:t>Э.Сетон</w:t>
      </w:r>
      <w:proofErr w:type="spellEnd"/>
      <w:r w:rsidRPr="001B397E">
        <w:rPr>
          <w:rFonts w:eastAsiaTheme="minorEastAsia"/>
          <w:color w:val="0D0D0D" w:themeColor="text1" w:themeTint="F2"/>
          <w:shd w:val="clear" w:color="auto" w:fill="FFFFFF"/>
        </w:rPr>
        <w:t xml:space="preserve">- </w:t>
      </w:r>
      <w:proofErr w:type="gramStart"/>
      <w:r w:rsidRPr="001B397E">
        <w:rPr>
          <w:rFonts w:eastAsiaTheme="minorEastAsia"/>
          <w:color w:val="0D0D0D" w:themeColor="text1" w:themeTint="F2"/>
          <w:shd w:val="clear" w:color="auto" w:fill="FFFFFF"/>
        </w:rPr>
        <w:t xml:space="preserve">Томпсон </w:t>
      </w:r>
      <w:r w:rsidRPr="001B397E">
        <w:rPr>
          <w:rFonts w:eastAsiaTheme="minorEastAsia"/>
        </w:rPr>
        <w:t xml:space="preserve"> </w:t>
      </w:r>
      <w:proofErr w:type="spellStart"/>
      <w:r w:rsidRPr="001B397E">
        <w:rPr>
          <w:rFonts w:eastAsiaTheme="minorEastAsia"/>
          <w:color w:val="0D0D0D" w:themeColor="text1" w:themeTint="F2"/>
          <w:shd w:val="clear" w:color="auto" w:fill="FFFFFF"/>
        </w:rPr>
        <w:t>Г.Х.Андерсен</w:t>
      </w:r>
      <w:proofErr w:type="gramEnd"/>
      <w:r w:rsidRPr="001B397E">
        <w:rPr>
          <w:rFonts w:eastAsiaTheme="minorEastAsia"/>
          <w:color w:val="0D0D0D" w:themeColor="text1" w:themeTint="F2"/>
          <w:shd w:val="clear" w:color="auto" w:fill="FFFFFF"/>
        </w:rPr>
        <w:t>«Дюймовочка</w:t>
      </w:r>
      <w:proofErr w:type="spellEnd"/>
      <w:r w:rsidRPr="001B397E">
        <w:rPr>
          <w:rFonts w:eastAsiaTheme="minorEastAsia"/>
          <w:color w:val="0D0D0D" w:themeColor="text1" w:themeTint="F2"/>
          <w:shd w:val="clear" w:color="auto" w:fill="FFFFFF"/>
        </w:rPr>
        <w:t>»</w:t>
      </w:r>
      <w:r w:rsidRPr="001B397E">
        <w:rPr>
          <w:rFonts w:eastAsiaTheme="minorEastAsia"/>
        </w:rPr>
        <w:t xml:space="preserve"> Братья Гримм «Госпожа Метелица»</w:t>
      </w:r>
    </w:p>
    <w:p w:rsidR="001B397E" w:rsidRPr="001B397E" w:rsidRDefault="001B397E" w:rsidP="001B397E">
      <w:pPr>
        <w:spacing w:line="276" w:lineRule="auto"/>
        <w:ind w:left="113"/>
        <w:jc w:val="both"/>
        <w:rPr>
          <w:rFonts w:eastAsiaTheme="minorEastAsia"/>
        </w:rPr>
      </w:pPr>
    </w:p>
    <w:p w:rsidR="001B397E" w:rsidRPr="001B397E" w:rsidRDefault="001B397E" w:rsidP="001B397E">
      <w:pPr>
        <w:spacing w:line="276" w:lineRule="auto"/>
        <w:ind w:left="113"/>
        <w:jc w:val="both"/>
        <w:rPr>
          <w:rFonts w:eastAsiaTheme="minorEastAsia"/>
          <w:b/>
        </w:rPr>
      </w:pPr>
      <w:r w:rsidRPr="001B397E">
        <w:rPr>
          <w:rFonts w:eastAsiaTheme="minorEastAsia"/>
          <w:b/>
        </w:rPr>
        <w:t>4 класс</w:t>
      </w:r>
    </w:p>
    <w:p w:rsidR="001B397E" w:rsidRPr="001B397E" w:rsidRDefault="001B397E" w:rsidP="001B397E">
      <w:pPr>
        <w:spacing w:line="276" w:lineRule="auto"/>
        <w:ind w:left="113"/>
        <w:jc w:val="both"/>
        <w:rPr>
          <w:rFonts w:eastAsiaTheme="minorEastAsia"/>
          <w:b/>
        </w:rPr>
      </w:pPr>
      <w:r w:rsidRPr="001B397E">
        <w:rPr>
          <w:rFonts w:eastAsiaTheme="minorEastAsia"/>
          <w:b/>
          <w:bCs/>
        </w:rPr>
        <w:t>Основное содержание работы</w:t>
      </w:r>
    </w:p>
    <w:p w:rsidR="001B397E" w:rsidRPr="001B397E" w:rsidRDefault="001B397E" w:rsidP="001B397E">
      <w:pPr>
        <w:spacing w:line="276" w:lineRule="auto"/>
        <w:ind w:left="113" w:firstLine="720"/>
        <w:jc w:val="both"/>
        <w:rPr>
          <w:rFonts w:eastAsiaTheme="minorEastAsia"/>
          <w:color w:val="0D0D0D" w:themeColor="text1" w:themeTint="F2"/>
        </w:rPr>
      </w:pPr>
      <w:r w:rsidRPr="001B397E">
        <w:rPr>
          <w:rFonts w:eastAsiaTheme="minorEastAsia"/>
          <w:color w:val="0D0D0D" w:themeColor="text1" w:themeTint="F2"/>
        </w:rPr>
        <w:t xml:space="preserve">Особенности произведений юмористического жанра. </w:t>
      </w:r>
      <w:proofErr w:type="gramStart"/>
      <w:r w:rsidRPr="001B397E">
        <w:rPr>
          <w:rFonts w:eastAsiaTheme="minorEastAsia"/>
        </w:rPr>
        <w:t>Обобщение  прочитанного</w:t>
      </w:r>
      <w:proofErr w:type="gramEnd"/>
      <w:r w:rsidRPr="001B397E">
        <w:rPr>
          <w:rFonts w:eastAsiaTheme="minorEastAsia"/>
        </w:rPr>
        <w:t xml:space="preserve">, нахождение логических связей в произведении. Углубление сведений о периодической печати. Знакомство с журналом «Юный </w:t>
      </w:r>
      <w:proofErr w:type="spellStart"/>
      <w:r w:rsidRPr="001B397E">
        <w:rPr>
          <w:rFonts w:eastAsiaTheme="minorEastAsia"/>
        </w:rPr>
        <w:t>натуралист</w:t>
      </w:r>
      <w:proofErr w:type="gramStart"/>
      <w:r w:rsidRPr="001B397E">
        <w:rPr>
          <w:rFonts w:eastAsiaTheme="minorEastAsia"/>
        </w:rPr>
        <w:t>».</w:t>
      </w:r>
      <w:r w:rsidRPr="001B397E">
        <w:rPr>
          <w:rFonts w:eastAsiaTheme="minorEastAsia"/>
          <w:color w:val="0D0D0D" w:themeColor="text1" w:themeTint="F2"/>
        </w:rPr>
        <w:t>Рифма</w:t>
      </w:r>
      <w:proofErr w:type="spellEnd"/>
      <w:proofErr w:type="gramEnd"/>
      <w:r w:rsidRPr="001B397E">
        <w:rPr>
          <w:rFonts w:eastAsiaTheme="minorEastAsia"/>
          <w:color w:val="0D0D0D" w:themeColor="text1" w:themeTint="F2"/>
        </w:rPr>
        <w:t xml:space="preserve">, строфа, олицетворение, сравнение, эпитет. Основы стихосложения: </w:t>
      </w:r>
      <w:proofErr w:type="spellStart"/>
      <w:r w:rsidRPr="001B397E">
        <w:rPr>
          <w:rFonts w:eastAsiaTheme="minorEastAsia"/>
          <w:color w:val="0D0D0D" w:themeColor="text1" w:themeTint="F2"/>
        </w:rPr>
        <w:t>синквейн</w:t>
      </w:r>
      <w:proofErr w:type="spellEnd"/>
      <w:r w:rsidRPr="001B397E">
        <w:rPr>
          <w:rFonts w:eastAsiaTheme="minorEastAsia"/>
          <w:color w:val="0D0D0D" w:themeColor="text1" w:themeTint="F2"/>
        </w:rPr>
        <w:t xml:space="preserve">. </w:t>
      </w:r>
      <w:proofErr w:type="gramStart"/>
      <w:r w:rsidRPr="001B397E">
        <w:rPr>
          <w:rFonts w:eastAsiaTheme="minorEastAsia"/>
        </w:rPr>
        <w:t>Установление  связи</w:t>
      </w:r>
      <w:proofErr w:type="gramEnd"/>
      <w:r w:rsidRPr="001B397E">
        <w:rPr>
          <w:rFonts w:eastAsiaTheme="minorEastAsia"/>
        </w:rPr>
        <w:t xml:space="preserve"> « автор – книга – </w:t>
      </w:r>
      <w:proofErr w:type="spellStart"/>
      <w:r w:rsidRPr="001B397E">
        <w:rPr>
          <w:rFonts w:eastAsiaTheme="minorEastAsia"/>
        </w:rPr>
        <w:t>тема».</w:t>
      </w:r>
      <w:r w:rsidRPr="001B397E">
        <w:rPr>
          <w:rFonts w:eastAsiaTheme="minorEastAsia"/>
          <w:color w:val="0D0D0D" w:themeColor="text1" w:themeTint="F2"/>
        </w:rPr>
        <w:t>Рассуждение</w:t>
      </w:r>
      <w:proofErr w:type="spellEnd"/>
      <w:r w:rsidRPr="001B397E">
        <w:rPr>
          <w:rFonts w:eastAsiaTheme="minorEastAsia"/>
          <w:color w:val="0D0D0D" w:themeColor="text1" w:themeTint="F2"/>
        </w:rPr>
        <w:t xml:space="preserve"> о прочитанном, сравнение с реальными жизненными ситуациями. </w:t>
      </w:r>
      <w:r w:rsidRPr="001B397E">
        <w:rPr>
          <w:rFonts w:eastAsiaTheme="minorEastAsia"/>
        </w:rPr>
        <w:t xml:space="preserve">Слушание, чтение и рассматривание книги. Знакомство с широким кругом современных писателей, с тематикой их творчества. Анализ произведений. Упражнение в умении предугадывать примерное содержание по названию, началу, иллюстрациям, используя внешние приметы или прежний опыт. </w:t>
      </w:r>
      <w:r w:rsidRPr="001B397E">
        <w:rPr>
          <w:rFonts w:eastAsiaTheme="minorEastAsia"/>
          <w:color w:val="0D0D0D" w:themeColor="text1" w:themeTint="F2"/>
        </w:rPr>
        <w:t xml:space="preserve">Рассуждение с опорой на прочитанное произведение. Чувства, эмоции героев </w:t>
      </w:r>
      <w:proofErr w:type="gramStart"/>
      <w:r w:rsidRPr="001B397E">
        <w:rPr>
          <w:rFonts w:eastAsiaTheme="minorEastAsia"/>
          <w:color w:val="0D0D0D" w:themeColor="text1" w:themeTint="F2"/>
        </w:rPr>
        <w:t>и  читателей</w:t>
      </w:r>
      <w:proofErr w:type="gramEnd"/>
      <w:r w:rsidRPr="001B397E">
        <w:rPr>
          <w:rFonts w:eastAsiaTheme="minorEastAsia"/>
          <w:color w:val="0D0D0D" w:themeColor="text1" w:themeTint="F2"/>
        </w:rPr>
        <w:t xml:space="preserve">. Мастерство писателя. </w:t>
      </w:r>
      <w:r w:rsidRPr="001B397E">
        <w:rPr>
          <w:rFonts w:eastAsiaTheme="minorEastAsia"/>
        </w:rPr>
        <w:t xml:space="preserve">Детальный анализ произведения. Работа художника-иллюстратора. Значение иллюстрации в раскрытии содержания произведения. Обобщение прочитанного, нахождение логических связей в произведении. Формирование нравственной позиции младшего школьника. Повторение правил гигиены чтения. Литературное слушание, чтение и рассматривание книги. </w:t>
      </w:r>
      <w:proofErr w:type="gramStart"/>
      <w:r w:rsidRPr="001B397E">
        <w:rPr>
          <w:rFonts w:eastAsiaTheme="minorEastAsia"/>
        </w:rPr>
        <w:t>Умение  работать</w:t>
      </w:r>
      <w:proofErr w:type="gramEnd"/>
      <w:r w:rsidRPr="001B397E">
        <w:rPr>
          <w:rFonts w:eastAsiaTheme="minorEastAsia"/>
        </w:rPr>
        <w:t xml:space="preserve"> с книгой: обложка, иллюстрации, автор, тема, жанр. Упорядочение и систематизация доступного круга чтения по теме. Выделение из прочитанных книг особенно интересных сведений из науки и техники. </w:t>
      </w:r>
      <w:r w:rsidRPr="001B397E">
        <w:rPr>
          <w:rFonts w:eastAsiaTheme="minorEastAsia"/>
          <w:color w:val="0D0D0D" w:themeColor="text1" w:themeTint="F2"/>
        </w:rPr>
        <w:t xml:space="preserve">Анализ и оценка умения коротко, понятно, интересно рассказать о прочитанной книге. </w:t>
      </w:r>
      <w:r w:rsidRPr="001B397E">
        <w:rPr>
          <w:rFonts w:eastAsiaTheme="minorEastAsia"/>
        </w:rPr>
        <w:t xml:space="preserve">Анализ произведения. Умение находить в книгах общие признаки. </w:t>
      </w:r>
      <w:r w:rsidRPr="001B397E">
        <w:rPr>
          <w:rFonts w:eastAsiaTheme="minorEastAsia"/>
          <w:color w:val="0D0D0D" w:themeColor="text1" w:themeTint="F2"/>
        </w:rPr>
        <w:t xml:space="preserve">Темп чтения, передача настроения голосом. </w:t>
      </w:r>
      <w:r w:rsidRPr="001B397E">
        <w:rPr>
          <w:rFonts w:eastAsiaTheme="minorEastAsia"/>
        </w:rPr>
        <w:t>Анализ произведения по вопросам учителя. Составление вопросов для оппонентов по прочитанному произведению. Беседа о том, с какими книгами познакомились, кто какое направление выбрал для самостоятельного чтения, о чем узнал. Углубленное рассмотрение книг приключенческого жанра. Литературное слушание. Анализ произведения. Формирование нравственной позиции младшего школьника. Повторение правил гигиены чтения. Составление характеристики героя по его поступкам и жизненным ситуациям.</w:t>
      </w:r>
    </w:p>
    <w:p w:rsidR="001B397E" w:rsidRPr="001B397E" w:rsidRDefault="001B397E" w:rsidP="001B397E">
      <w:pPr>
        <w:widowControl w:val="0"/>
        <w:autoSpaceDE w:val="0"/>
        <w:autoSpaceDN w:val="0"/>
        <w:adjustRightInd w:val="0"/>
        <w:spacing w:line="276" w:lineRule="auto"/>
        <w:ind w:left="113"/>
        <w:jc w:val="both"/>
        <w:rPr>
          <w:rFonts w:eastAsiaTheme="minorEastAsia"/>
          <w:b/>
          <w:bCs/>
          <w:color w:val="0D0D0D"/>
        </w:rPr>
      </w:pPr>
      <w:r w:rsidRPr="001B397E">
        <w:rPr>
          <w:rFonts w:eastAsiaTheme="minorEastAsia"/>
          <w:b/>
          <w:bCs/>
          <w:color w:val="0D0D0D"/>
        </w:rPr>
        <w:t>Круг детского чтения</w:t>
      </w:r>
    </w:p>
    <w:p w:rsidR="001B397E" w:rsidRPr="001B397E" w:rsidRDefault="001B397E" w:rsidP="001B397E">
      <w:pPr>
        <w:spacing w:line="276" w:lineRule="auto"/>
        <w:ind w:left="113" w:firstLine="720"/>
        <w:contextualSpacing/>
        <w:jc w:val="both"/>
        <w:rPr>
          <w:rFonts w:eastAsiaTheme="minorEastAsia"/>
        </w:rPr>
      </w:pPr>
      <w:proofErr w:type="spellStart"/>
      <w:r w:rsidRPr="001B397E">
        <w:rPr>
          <w:rFonts w:eastAsiaTheme="minorEastAsia"/>
          <w:color w:val="0D0D0D" w:themeColor="text1" w:themeTint="F2"/>
        </w:rPr>
        <w:t>М.Зощенко</w:t>
      </w:r>
      <w:proofErr w:type="spellEnd"/>
      <w:r w:rsidRPr="001B397E">
        <w:rPr>
          <w:rFonts w:eastAsiaTheme="minorEastAsia"/>
          <w:color w:val="0D0D0D" w:themeColor="text1" w:themeTint="F2"/>
        </w:rPr>
        <w:t xml:space="preserve"> «Глупая история», </w:t>
      </w:r>
      <w:proofErr w:type="spellStart"/>
      <w:r w:rsidRPr="001B397E">
        <w:rPr>
          <w:rFonts w:eastAsiaTheme="minorEastAsia"/>
          <w:color w:val="0D0D0D" w:themeColor="text1" w:themeTint="F2"/>
        </w:rPr>
        <w:t>И.Сухин</w:t>
      </w:r>
      <w:proofErr w:type="spellEnd"/>
      <w:r w:rsidRPr="001B397E">
        <w:rPr>
          <w:rFonts w:eastAsiaTheme="minorEastAsia"/>
          <w:color w:val="0D0D0D" w:themeColor="text1" w:themeTint="F2"/>
        </w:rPr>
        <w:t xml:space="preserve"> «Вот такой затейник», </w:t>
      </w:r>
      <w:r w:rsidRPr="001B397E">
        <w:rPr>
          <w:rFonts w:eastAsiaTheme="minorEastAsia"/>
        </w:rPr>
        <w:t>Детская периодическая печать: журнал «</w:t>
      </w:r>
      <w:proofErr w:type="spellStart"/>
      <w:r w:rsidRPr="001B397E">
        <w:rPr>
          <w:rFonts w:eastAsiaTheme="minorEastAsia"/>
        </w:rPr>
        <w:t>Мурзилка</w:t>
      </w:r>
      <w:proofErr w:type="spellEnd"/>
      <w:r w:rsidRPr="001B397E">
        <w:rPr>
          <w:rFonts w:eastAsiaTheme="minorEastAsia"/>
        </w:rPr>
        <w:t xml:space="preserve">», «Юный натуралист», «Весёлый затейник», </w:t>
      </w:r>
      <w:proofErr w:type="spellStart"/>
      <w:r w:rsidRPr="001B397E">
        <w:rPr>
          <w:rFonts w:eastAsiaTheme="minorEastAsia"/>
          <w:color w:val="0D0D0D" w:themeColor="text1" w:themeTint="F2"/>
        </w:rPr>
        <w:t>В.Жуковский</w:t>
      </w:r>
      <w:proofErr w:type="spellEnd"/>
      <w:r w:rsidRPr="001B397E">
        <w:rPr>
          <w:rFonts w:eastAsiaTheme="minorEastAsia"/>
          <w:color w:val="0D0D0D" w:themeColor="text1" w:themeTint="F2"/>
        </w:rPr>
        <w:t xml:space="preserve"> «Жаворонок», </w:t>
      </w:r>
      <w:proofErr w:type="spellStart"/>
      <w:r w:rsidRPr="001B397E">
        <w:rPr>
          <w:rFonts w:eastAsiaTheme="minorEastAsia"/>
          <w:color w:val="0D0D0D" w:themeColor="text1" w:themeTint="F2"/>
        </w:rPr>
        <w:t>А.Фет</w:t>
      </w:r>
      <w:proofErr w:type="spellEnd"/>
      <w:r w:rsidRPr="001B397E">
        <w:rPr>
          <w:rFonts w:eastAsiaTheme="minorEastAsia"/>
          <w:color w:val="0D0D0D" w:themeColor="text1" w:themeTint="F2"/>
        </w:rPr>
        <w:t xml:space="preserve"> «Весенний дождь», </w:t>
      </w:r>
      <w:proofErr w:type="spellStart"/>
      <w:r w:rsidRPr="001B397E">
        <w:rPr>
          <w:rFonts w:eastAsiaTheme="minorEastAsia"/>
          <w:color w:val="0D0D0D" w:themeColor="text1" w:themeTint="F2"/>
        </w:rPr>
        <w:t>С.Дросжжин</w:t>
      </w:r>
      <w:proofErr w:type="spellEnd"/>
      <w:r w:rsidRPr="001B397E">
        <w:rPr>
          <w:rFonts w:eastAsiaTheme="minorEastAsia"/>
          <w:color w:val="0D0D0D" w:themeColor="text1" w:themeTint="F2"/>
        </w:rPr>
        <w:t xml:space="preserve"> «Гнездо ласточки», </w:t>
      </w:r>
      <w:proofErr w:type="spellStart"/>
      <w:r w:rsidRPr="001B397E">
        <w:rPr>
          <w:rFonts w:eastAsiaTheme="minorEastAsia"/>
          <w:color w:val="0D0D0D" w:themeColor="text1" w:themeTint="F2"/>
        </w:rPr>
        <w:t>С.Дрожжин</w:t>
      </w:r>
      <w:proofErr w:type="spellEnd"/>
      <w:r w:rsidRPr="001B397E">
        <w:rPr>
          <w:rFonts w:eastAsiaTheme="minorEastAsia"/>
          <w:color w:val="0D0D0D" w:themeColor="text1" w:themeTint="F2"/>
        </w:rPr>
        <w:t xml:space="preserve"> «Весеннее царство», Рассказ </w:t>
      </w:r>
      <w:proofErr w:type="spellStart"/>
      <w:r w:rsidRPr="001B397E">
        <w:rPr>
          <w:rFonts w:eastAsiaTheme="minorEastAsia"/>
          <w:color w:val="0D0D0D" w:themeColor="text1" w:themeTint="F2"/>
        </w:rPr>
        <w:t>В.Драгунского</w:t>
      </w:r>
      <w:proofErr w:type="spellEnd"/>
      <w:r w:rsidRPr="001B397E">
        <w:rPr>
          <w:rFonts w:eastAsiaTheme="minorEastAsia"/>
          <w:color w:val="0D0D0D" w:themeColor="text1" w:themeTint="F2"/>
        </w:rPr>
        <w:t xml:space="preserve"> «Сестра моя Ксения», Рассказ В.</w:t>
      </w:r>
      <w:r w:rsidRPr="001B397E">
        <w:rPr>
          <w:rFonts w:eastAsiaTheme="minorEastAsia"/>
          <w:b/>
          <w:color w:val="0D0D0D" w:themeColor="text1" w:themeTint="F2"/>
        </w:rPr>
        <w:t xml:space="preserve"> </w:t>
      </w:r>
      <w:r w:rsidRPr="001B397E">
        <w:rPr>
          <w:rFonts w:eastAsiaTheme="minorEastAsia"/>
          <w:color w:val="0D0D0D" w:themeColor="text1" w:themeTint="F2"/>
        </w:rPr>
        <w:t xml:space="preserve">Драгунский «Девочка на шаре», </w:t>
      </w:r>
      <w:proofErr w:type="spellStart"/>
      <w:r w:rsidRPr="001B397E">
        <w:rPr>
          <w:rFonts w:eastAsiaTheme="minorEastAsia"/>
        </w:rPr>
        <w:t>Е.Велтисов</w:t>
      </w:r>
      <w:proofErr w:type="spellEnd"/>
      <w:r w:rsidRPr="001B397E">
        <w:rPr>
          <w:rFonts w:eastAsiaTheme="minorEastAsia"/>
        </w:rPr>
        <w:t xml:space="preserve"> «Мальчик из чемодана», В. Медведев </w:t>
      </w:r>
      <w:r w:rsidRPr="001B397E">
        <w:rPr>
          <w:rFonts w:eastAsiaTheme="minorEastAsia"/>
        </w:rPr>
        <w:lastRenderedPageBreak/>
        <w:t>«</w:t>
      </w:r>
      <w:proofErr w:type="spellStart"/>
      <w:r w:rsidRPr="001B397E">
        <w:rPr>
          <w:rFonts w:eastAsiaTheme="minorEastAsia"/>
        </w:rPr>
        <w:t>Баранкин</w:t>
      </w:r>
      <w:proofErr w:type="spellEnd"/>
      <w:r w:rsidRPr="001B397E">
        <w:rPr>
          <w:rFonts w:eastAsiaTheme="minorEastAsia"/>
        </w:rPr>
        <w:t xml:space="preserve"> будь человеком»,</w:t>
      </w:r>
      <w:r w:rsidRPr="001B397E">
        <w:rPr>
          <w:rFonts w:eastAsiaTheme="minorEastAsia"/>
          <w:color w:val="0D0D0D" w:themeColor="text1" w:themeTint="F2"/>
        </w:rPr>
        <w:t xml:space="preserve"> В. Осеева «Простое дело», </w:t>
      </w:r>
      <w:proofErr w:type="spellStart"/>
      <w:r w:rsidRPr="001B397E">
        <w:rPr>
          <w:rFonts w:eastAsiaTheme="minorEastAsia"/>
          <w:color w:val="0D0D0D" w:themeColor="text1" w:themeTint="F2"/>
        </w:rPr>
        <w:t>Л.Толстой</w:t>
      </w:r>
      <w:proofErr w:type="spellEnd"/>
      <w:r w:rsidRPr="001B397E">
        <w:rPr>
          <w:rFonts w:eastAsiaTheme="minorEastAsia"/>
          <w:color w:val="0D0D0D" w:themeColor="text1" w:themeTint="F2"/>
        </w:rPr>
        <w:t xml:space="preserve"> « Как волки учат своих детей», </w:t>
      </w:r>
      <w:proofErr w:type="spellStart"/>
      <w:r w:rsidRPr="001B397E">
        <w:rPr>
          <w:rFonts w:eastAsiaTheme="minorEastAsia"/>
          <w:color w:val="0D0D0D" w:themeColor="text1" w:themeTint="F2"/>
        </w:rPr>
        <w:t>К.Паустовский</w:t>
      </w:r>
      <w:proofErr w:type="spellEnd"/>
      <w:r w:rsidRPr="001B397E">
        <w:rPr>
          <w:rFonts w:eastAsiaTheme="minorEastAsia"/>
          <w:color w:val="0D0D0D" w:themeColor="text1" w:themeTint="F2"/>
        </w:rPr>
        <w:t xml:space="preserve"> «Заячьи лапы», </w:t>
      </w:r>
      <w:proofErr w:type="spellStart"/>
      <w:r w:rsidRPr="001B397E">
        <w:rPr>
          <w:rFonts w:eastAsiaTheme="minorEastAsia"/>
          <w:color w:val="0D0D0D" w:themeColor="text1" w:themeTint="F2"/>
        </w:rPr>
        <w:t>Е.Чарушин</w:t>
      </w:r>
      <w:proofErr w:type="spellEnd"/>
      <w:r w:rsidRPr="001B397E">
        <w:rPr>
          <w:rFonts w:eastAsiaTheme="minorEastAsia"/>
          <w:color w:val="0D0D0D" w:themeColor="text1" w:themeTint="F2"/>
        </w:rPr>
        <w:t xml:space="preserve"> «</w:t>
      </w:r>
      <w:r w:rsidRPr="001B397E">
        <w:rPr>
          <w:rFonts w:eastAsiaTheme="minorEastAsia"/>
          <w:color w:val="0D0D0D" w:themeColor="text1" w:themeTint="F2"/>
          <w:shd w:val="clear" w:color="auto" w:fill="FFFFFF"/>
        </w:rPr>
        <w:t xml:space="preserve">Почему Тюпу прозвали </w:t>
      </w:r>
      <w:proofErr w:type="spellStart"/>
      <w:r w:rsidRPr="001B397E">
        <w:rPr>
          <w:rFonts w:eastAsiaTheme="minorEastAsia"/>
          <w:color w:val="0D0D0D" w:themeColor="text1" w:themeTint="F2"/>
          <w:shd w:val="clear" w:color="auto" w:fill="FFFFFF"/>
        </w:rPr>
        <w:t>Тюпой</w:t>
      </w:r>
      <w:proofErr w:type="spellEnd"/>
      <w:r w:rsidRPr="001B397E">
        <w:rPr>
          <w:rFonts w:eastAsiaTheme="minorEastAsia"/>
          <w:color w:val="0D0D0D" w:themeColor="text1" w:themeTint="F2"/>
          <w:shd w:val="clear" w:color="auto" w:fill="FFFFFF"/>
        </w:rPr>
        <w:t xml:space="preserve">», </w:t>
      </w:r>
      <w:proofErr w:type="spellStart"/>
      <w:r w:rsidRPr="001B397E">
        <w:rPr>
          <w:rFonts w:eastAsiaTheme="minorEastAsia"/>
          <w:color w:val="0D0D0D" w:themeColor="text1" w:themeTint="F2"/>
        </w:rPr>
        <w:t>Е.Чарушин</w:t>
      </w:r>
      <w:proofErr w:type="spellEnd"/>
      <w:r w:rsidRPr="001B397E">
        <w:rPr>
          <w:rFonts w:eastAsiaTheme="minorEastAsia"/>
          <w:color w:val="0D0D0D" w:themeColor="text1" w:themeTint="F2"/>
        </w:rPr>
        <w:t xml:space="preserve"> «</w:t>
      </w:r>
      <w:r w:rsidRPr="001B397E">
        <w:rPr>
          <w:rFonts w:eastAsiaTheme="minorEastAsia"/>
          <w:color w:val="0D0D0D" w:themeColor="text1" w:themeTint="F2"/>
          <w:shd w:val="clear" w:color="auto" w:fill="FFFFFF"/>
        </w:rPr>
        <w:t xml:space="preserve">Кот Епифан», </w:t>
      </w:r>
      <w:proofErr w:type="spellStart"/>
      <w:r w:rsidRPr="001B397E">
        <w:rPr>
          <w:rFonts w:eastAsiaTheme="minorEastAsia"/>
        </w:rPr>
        <w:t>В.Галявкин</w:t>
      </w:r>
      <w:proofErr w:type="spellEnd"/>
      <w:r w:rsidRPr="001B397E">
        <w:rPr>
          <w:rFonts w:eastAsiaTheme="minorEastAsia"/>
        </w:rPr>
        <w:t xml:space="preserve">          «Тетрадки под дождем», </w:t>
      </w:r>
      <w:r w:rsidRPr="001B397E">
        <w:rPr>
          <w:rFonts w:eastAsiaTheme="minorEastAsia"/>
          <w:bCs/>
          <w:color w:val="0D0D0D" w:themeColor="text1" w:themeTint="F2"/>
        </w:rPr>
        <w:t xml:space="preserve">В. </w:t>
      </w:r>
      <w:proofErr w:type="spellStart"/>
      <w:r w:rsidRPr="001B397E">
        <w:rPr>
          <w:rFonts w:eastAsiaTheme="minorEastAsia"/>
          <w:bCs/>
          <w:color w:val="0D0D0D" w:themeColor="text1" w:themeTint="F2"/>
        </w:rPr>
        <w:t>Голявкин</w:t>
      </w:r>
      <w:proofErr w:type="spellEnd"/>
      <w:r w:rsidRPr="001B397E">
        <w:rPr>
          <w:rFonts w:eastAsiaTheme="minorEastAsia"/>
          <w:bCs/>
          <w:color w:val="0D0D0D" w:themeColor="text1" w:themeTint="F2"/>
        </w:rPr>
        <w:t xml:space="preserve">. «Крути снежные вертя», </w:t>
      </w:r>
      <w:r w:rsidRPr="001B397E">
        <w:rPr>
          <w:rFonts w:eastAsiaTheme="minorEastAsia"/>
        </w:rPr>
        <w:t xml:space="preserve">Басни русских писателей, П.П. Бажов «Уральские сказы», </w:t>
      </w:r>
      <w:r w:rsidRPr="001B397E">
        <w:rPr>
          <w:rFonts w:eastAsiaTheme="minorEastAsia"/>
          <w:color w:val="000000"/>
        </w:rPr>
        <w:t xml:space="preserve">С. В. Михалков «Штиль». «Как старик корову продавал», </w:t>
      </w:r>
      <w:r w:rsidRPr="001B397E">
        <w:rPr>
          <w:rFonts w:eastAsiaTheme="minorEastAsia"/>
        </w:rPr>
        <w:t>Г.Х. Андерсен «Огниво», Сказки народов мира «Золотое яблоко» (армянская сказка), Р. Киплинг «</w:t>
      </w:r>
      <w:proofErr w:type="spellStart"/>
      <w:r w:rsidRPr="001B397E">
        <w:rPr>
          <w:rFonts w:eastAsiaTheme="minorEastAsia"/>
        </w:rPr>
        <w:t>Рикки</w:t>
      </w:r>
      <w:proofErr w:type="spellEnd"/>
      <w:r w:rsidRPr="001B397E">
        <w:rPr>
          <w:rFonts w:eastAsiaTheme="minorEastAsia"/>
        </w:rPr>
        <w:t xml:space="preserve"> – </w:t>
      </w:r>
      <w:proofErr w:type="spellStart"/>
      <w:r w:rsidRPr="001B397E">
        <w:rPr>
          <w:rFonts w:eastAsiaTheme="minorEastAsia"/>
        </w:rPr>
        <w:t>Тикки</w:t>
      </w:r>
      <w:proofErr w:type="spellEnd"/>
      <w:r w:rsidRPr="001B397E">
        <w:rPr>
          <w:rFonts w:eastAsiaTheme="minorEastAsia"/>
        </w:rPr>
        <w:t xml:space="preserve"> - </w:t>
      </w:r>
      <w:proofErr w:type="spellStart"/>
      <w:r w:rsidRPr="001B397E">
        <w:rPr>
          <w:rFonts w:eastAsiaTheme="minorEastAsia"/>
        </w:rPr>
        <w:t>Тавви</w:t>
      </w:r>
      <w:proofErr w:type="spellEnd"/>
      <w:r w:rsidRPr="001B397E">
        <w:rPr>
          <w:rFonts w:eastAsiaTheme="minorEastAsia"/>
        </w:rPr>
        <w:t xml:space="preserve">», Мифы Древней Греции, Б. Грим «сладкая каша», Р. </w:t>
      </w:r>
      <w:proofErr w:type="spellStart"/>
      <w:r w:rsidRPr="001B397E">
        <w:rPr>
          <w:rFonts w:eastAsiaTheme="minorEastAsia"/>
        </w:rPr>
        <w:t>Распе</w:t>
      </w:r>
      <w:proofErr w:type="spellEnd"/>
      <w:r w:rsidRPr="001B397E">
        <w:rPr>
          <w:rFonts w:eastAsiaTheme="minorEastAsia"/>
        </w:rPr>
        <w:t xml:space="preserve"> Глава из повести «Приключения Барона </w:t>
      </w:r>
      <w:proofErr w:type="spellStart"/>
      <w:r w:rsidRPr="001B397E">
        <w:rPr>
          <w:rFonts w:eastAsiaTheme="minorEastAsia"/>
        </w:rPr>
        <w:t>Мэнхгаузена</w:t>
      </w:r>
      <w:proofErr w:type="spellEnd"/>
      <w:r w:rsidRPr="001B397E">
        <w:rPr>
          <w:rFonts w:eastAsiaTheme="minorEastAsia"/>
        </w:rPr>
        <w:t xml:space="preserve">», А. Линдгрен «Малыш и </w:t>
      </w:r>
      <w:proofErr w:type="spellStart"/>
      <w:r w:rsidRPr="001B397E">
        <w:rPr>
          <w:rFonts w:eastAsiaTheme="minorEastAsia"/>
        </w:rPr>
        <w:t>Карлсон</w:t>
      </w:r>
      <w:proofErr w:type="spellEnd"/>
      <w:r w:rsidRPr="001B397E">
        <w:rPr>
          <w:rFonts w:eastAsiaTheme="minorEastAsia"/>
        </w:rPr>
        <w:t xml:space="preserve">» главы из повести, Л. Воронкова «Девочка из города», К. Паустовский «Далекие годы», Г. </w:t>
      </w:r>
      <w:proofErr w:type="spellStart"/>
      <w:r w:rsidRPr="001B397E">
        <w:rPr>
          <w:rFonts w:eastAsiaTheme="minorEastAsia"/>
        </w:rPr>
        <w:t>Скребицкий</w:t>
      </w:r>
      <w:proofErr w:type="spellEnd"/>
      <w:r w:rsidRPr="001B397E">
        <w:rPr>
          <w:rFonts w:eastAsiaTheme="minorEastAsia"/>
        </w:rPr>
        <w:t xml:space="preserve"> «От первых проталин до первой грозы»- повесть о детстве, А. Рыбаков «Кортик», Рыбаков «Бронзовая птица», </w:t>
      </w:r>
      <w:r w:rsidRPr="001B397E">
        <w:rPr>
          <w:rFonts w:eastAsiaTheme="minorEastAsia"/>
          <w:color w:val="000000" w:themeColor="text1"/>
          <w:shd w:val="clear" w:color="auto" w:fill="FFFFFF"/>
        </w:rPr>
        <w:t xml:space="preserve">А. Погорельский «Чёрная курица, или подземные жители», </w:t>
      </w:r>
      <w:r w:rsidRPr="001B397E">
        <w:rPr>
          <w:rFonts w:eastAsiaTheme="minorEastAsia"/>
        </w:rPr>
        <w:t>В.А. Осеева «</w:t>
      </w:r>
      <w:proofErr w:type="spellStart"/>
      <w:r w:rsidRPr="001B397E">
        <w:rPr>
          <w:rFonts w:eastAsiaTheme="minorEastAsia"/>
        </w:rPr>
        <w:t>Динка</w:t>
      </w:r>
      <w:proofErr w:type="spellEnd"/>
      <w:r w:rsidRPr="001B397E">
        <w:rPr>
          <w:rFonts w:eastAsiaTheme="minorEastAsia"/>
        </w:rPr>
        <w:t>»</w:t>
      </w:r>
    </w:p>
    <w:p w:rsidR="001B397E" w:rsidRPr="001B397E" w:rsidRDefault="001B397E" w:rsidP="001B397E">
      <w:pPr>
        <w:widowControl w:val="0"/>
        <w:autoSpaceDE w:val="0"/>
        <w:autoSpaceDN w:val="0"/>
        <w:adjustRightInd w:val="0"/>
        <w:spacing w:line="276" w:lineRule="auto"/>
        <w:ind w:left="113"/>
        <w:jc w:val="both"/>
        <w:rPr>
          <w:rFonts w:eastAsiaTheme="minorEastAsia"/>
          <w:b/>
          <w:bCs/>
        </w:rPr>
      </w:pPr>
    </w:p>
    <w:p w:rsidR="0019097A" w:rsidRDefault="0019097A" w:rsidP="0019097A">
      <w:pPr>
        <w:pStyle w:val="a6"/>
        <w:spacing w:line="276" w:lineRule="auto"/>
        <w:rPr>
          <w:b/>
          <w:u w:val="single"/>
        </w:rPr>
      </w:pPr>
    </w:p>
    <w:p w:rsidR="0019097A" w:rsidRDefault="0019097A" w:rsidP="0019097A">
      <w:pPr>
        <w:pStyle w:val="1"/>
        <w:spacing w:after="0" w:line="240" w:lineRule="auto"/>
        <w:ind w:right="0"/>
        <w:jc w:val="both"/>
        <w:rPr>
          <w:szCs w:val="24"/>
        </w:rPr>
      </w:pPr>
      <w:r w:rsidRPr="00191933">
        <w:rPr>
          <w:szCs w:val="24"/>
        </w:rPr>
        <w:t>ПЛАНИРУЕМЫЕ ОБРАЗОВАТЕЛЬНЫЕ РЕЗУЛЬТАТЫ</w:t>
      </w:r>
    </w:p>
    <w:p w:rsidR="0019097A" w:rsidRPr="0019097A" w:rsidRDefault="0019097A" w:rsidP="0019097A"/>
    <w:p w:rsidR="007203DC" w:rsidRPr="008C0B58" w:rsidRDefault="007203DC" w:rsidP="007203DC">
      <w:pPr>
        <w:pStyle w:val="1"/>
        <w:spacing w:after="0" w:line="240" w:lineRule="auto"/>
        <w:ind w:left="-5" w:right="0"/>
        <w:jc w:val="both"/>
        <w:rPr>
          <w:color w:val="000000" w:themeColor="text1"/>
          <w:szCs w:val="24"/>
        </w:rPr>
      </w:pPr>
      <w:r w:rsidRPr="008C0B58">
        <w:rPr>
          <w:color w:val="000000" w:themeColor="text1"/>
          <w:szCs w:val="24"/>
        </w:rPr>
        <w:t>ЛИЧНОСТНЫЕ РЕЗУЛЬТАТЫ</w:t>
      </w:r>
    </w:p>
    <w:p w:rsidR="007203DC" w:rsidRPr="008C0B58" w:rsidRDefault="006D06FC" w:rsidP="007203DC">
      <w:pPr>
        <w:ind w:right="14" w:firstLine="180"/>
        <w:jc w:val="both"/>
        <w:rPr>
          <w:color w:val="000000" w:themeColor="text1"/>
        </w:rPr>
      </w:pPr>
      <w:r>
        <w:rPr>
          <w:color w:val="000000" w:themeColor="text1"/>
        </w:rPr>
        <w:t>В результате занятий по внеурочной деятельности</w:t>
      </w:r>
      <w:r w:rsidR="001B397E">
        <w:rPr>
          <w:color w:val="000000" w:themeColor="text1"/>
        </w:rPr>
        <w:t xml:space="preserve"> «Учимся любить книгу</w:t>
      </w:r>
      <w:r w:rsidR="007203DC" w:rsidRPr="008C0B58">
        <w:rPr>
          <w:color w:val="000000" w:themeColor="text1"/>
        </w:rPr>
        <w:t>» у обучающегося будут сформированы следующие личностные результаты:</w:t>
      </w:r>
    </w:p>
    <w:p w:rsidR="007203DC" w:rsidRPr="008C0B58" w:rsidRDefault="007203DC" w:rsidP="007203DC">
      <w:pPr>
        <w:ind w:left="415" w:right="14"/>
        <w:jc w:val="both"/>
        <w:rPr>
          <w:color w:val="000000" w:themeColor="text1"/>
        </w:rPr>
      </w:pPr>
      <w:r w:rsidRPr="008C0B58">
        <w:rPr>
          <w:color w:val="000000" w:themeColor="text1"/>
        </w:rPr>
        <w:t>—  осознавать н</w:t>
      </w:r>
      <w:r>
        <w:rPr>
          <w:color w:val="000000" w:themeColor="text1"/>
        </w:rPr>
        <w:t xml:space="preserve">еобходимость изучения </w:t>
      </w:r>
      <w:r w:rsidRPr="008C0B58">
        <w:rPr>
          <w:color w:val="000000" w:themeColor="text1"/>
        </w:rPr>
        <w:t xml:space="preserve"> </w:t>
      </w:r>
      <w:r w:rsidR="006D06FC">
        <w:rPr>
          <w:color w:val="000000" w:themeColor="text1"/>
        </w:rPr>
        <w:t>основ ф</w:t>
      </w:r>
      <w:r>
        <w:rPr>
          <w:color w:val="000000" w:themeColor="text1"/>
        </w:rPr>
        <w:t>инансовой грамотности</w:t>
      </w:r>
      <w:r w:rsidRPr="008C0B58">
        <w:rPr>
          <w:color w:val="000000" w:themeColor="text1"/>
        </w:rPr>
        <w:t xml:space="preserve"> для адаптации к жизненным ситуациям, для развития общей культуры человека; </w:t>
      </w:r>
    </w:p>
    <w:p w:rsidR="007203DC" w:rsidRPr="008C0B58" w:rsidRDefault="007203DC" w:rsidP="007203DC">
      <w:pPr>
        <w:ind w:left="415" w:right="14"/>
        <w:jc w:val="both"/>
        <w:rPr>
          <w:color w:val="000000" w:themeColor="text1"/>
        </w:rPr>
      </w:pPr>
      <w:r w:rsidRPr="008C0B58">
        <w:rPr>
          <w:color w:val="000000" w:themeColor="text1"/>
        </w:rPr>
        <w:t xml:space="preserve">—  развития способности мыслить, рассуждать, выдвигать предположения и доказывать или опровергать их; </w:t>
      </w:r>
    </w:p>
    <w:p w:rsidR="007203DC" w:rsidRPr="008C0B58" w:rsidRDefault="007203DC" w:rsidP="007203DC">
      <w:pPr>
        <w:ind w:left="415" w:right="14"/>
        <w:jc w:val="both"/>
        <w:rPr>
          <w:color w:val="000000" w:themeColor="text1"/>
        </w:rPr>
      </w:pPr>
      <w:r w:rsidRPr="008C0B58">
        <w:rPr>
          <w:color w:val="000000" w:themeColor="text1"/>
        </w:rPr>
        <w:t>—  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7203DC" w:rsidRPr="008C0B58" w:rsidRDefault="007203DC" w:rsidP="007203DC">
      <w:pPr>
        <w:ind w:left="415" w:right="14"/>
        <w:jc w:val="both"/>
        <w:rPr>
          <w:color w:val="000000" w:themeColor="text1"/>
        </w:rPr>
      </w:pPr>
      <w:r w:rsidRPr="008C0B58">
        <w:rPr>
          <w:color w:val="000000" w:themeColor="text1"/>
        </w:rPr>
        <w:t xml:space="preserve">—  осваивать навыки организации безопасного поведения в информационной среде; </w:t>
      </w:r>
    </w:p>
    <w:p w:rsidR="007203DC" w:rsidRPr="008C0B58" w:rsidRDefault="00A952E6" w:rsidP="007203DC">
      <w:pPr>
        <w:ind w:left="415" w:right="14"/>
        <w:jc w:val="both"/>
        <w:rPr>
          <w:color w:val="000000" w:themeColor="text1"/>
        </w:rPr>
      </w:pPr>
      <w:r>
        <w:rPr>
          <w:color w:val="000000" w:themeColor="text1"/>
        </w:rPr>
        <w:t>—  применять финансовые знания</w:t>
      </w:r>
      <w:r w:rsidR="007203DC" w:rsidRPr="008C0B58">
        <w:rPr>
          <w:color w:val="000000" w:themeColor="text1"/>
        </w:rPr>
        <w:t xml:space="preserve">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:rsidR="007203DC" w:rsidRPr="008C0B58" w:rsidRDefault="007203DC" w:rsidP="007203DC">
      <w:pPr>
        <w:ind w:left="415" w:right="76"/>
        <w:jc w:val="both"/>
        <w:rPr>
          <w:color w:val="000000" w:themeColor="text1"/>
        </w:rPr>
      </w:pPr>
      <w:r w:rsidRPr="008C0B58">
        <w:rPr>
          <w:color w:val="000000" w:themeColor="text1"/>
        </w:rPr>
        <w:t>—  работать в ситуациях, расширяющи</w:t>
      </w:r>
      <w:r w:rsidR="006D06FC">
        <w:rPr>
          <w:color w:val="000000" w:themeColor="text1"/>
        </w:rPr>
        <w:t>х опыт применения финансовых</w:t>
      </w:r>
      <w:r w:rsidRPr="008C0B58">
        <w:rPr>
          <w:color w:val="000000" w:themeColor="text1"/>
        </w:rPr>
        <w:t xml:space="preserve">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:rsidR="007203DC" w:rsidRPr="008C0B58" w:rsidRDefault="007203DC" w:rsidP="007203DC">
      <w:pPr>
        <w:ind w:left="415" w:right="14"/>
        <w:jc w:val="both"/>
        <w:rPr>
          <w:color w:val="000000" w:themeColor="text1"/>
        </w:rPr>
      </w:pPr>
      <w:r w:rsidRPr="008C0B58">
        <w:rPr>
          <w:color w:val="000000" w:themeColor="text1"/>
        </w:rPr>
        <w:t xml:space="preserve">—  оценивать практические и учебные ситуации с точки зрения возможности применения </w:t>
      </w:r>
      <w:r w:rsidR="006D06FC">
        <w:rPr>
          <w:color w:val="000000" w:themeColor="text1"/>
        </w:rPr>
        <w:t>ф</w:t>
      </w:r>
      <w:r>
        <w:rPr>
          <w:color w:val="000000" w:themeColor="text1"/>
        </w:rPr>
        <w:t>инансовой грамотности</w:t>
      </w:r>
      <w:r w:rsidRPr="008C0B58">
        <w:rPr>
          <w:color w:val="000000" w:themeColor="text1"/>
        </w:rPr>
        <w:t xml:space="preserve">  для рационального и эффективного решения учебных и жизненных проблем; </w:t>
      </w:r>
    </w:p>
    <w:p w:rsidR="007203DC" w:rsidRPr="008C0B58" w:rsidRDefault="007203DC" w:rsidP="007203DC">
      <w:pPr>
        <w:ind w:left="415" w:right="14"/>
        <w:jc w:val="both"/>
        <w:rPr>
          <w:color w:val="000000" w:themeColor="text1"/>
        </w:rPr>
      </w:pPr>
      <w:r w:rsidRPr="008C0B58">
        <w:rPr>
          <w:color w:val="000000" w:themeColor="text1"/>
        </w:rPr>
        <w:t xml:space="preserve">—  оценивать свои успехи в изучении </w:t>
      </w:r>
      <w:r w:rsidR="005377D9">
        <w:rPr>
          <w:color w:val="000000" w:themeColor="text1"/>
        </w:rPr>
        <w:t>основ финансовой грамотности</w:t>
      </w:r>
      <w:r w:rsidRPr="008C0B58">
        <w:rPr>
          <w:color w:val="000000" w:themeColor="text1"/>
        </w:rPr>
        <w:t xml:space="preserve">, намечать пути устранения трудностей; </w:t>
      </w:r>
    </w:p>
    <w:p w:rsidR="007203DC" w:rsidRDefault="007203DC" w:rsidP="007203DC">
      <w:pPr>
        <w:ind w:left="415" w:right="14"/>
        <w:jc w:val="both"/>
        <w:rPr>
          <w:color w:val="000000" w:themeColor="text1"/>
        </w:rPr>
      </w:pPr>
      <w:r w:rsidRPr="008C0B58">
        <w:rPr>
          <w:color w:val="000000" w:themeColor="text1"/>
        </w:rPr>
        <w:t>—  стремить</w:t>
      </w:r>
      <w:r>
        <w:rPr>
          <w:color w:val="000000" w:themeColor="text1"/>
        </w:rPr>
        <w:t>ся углублять свои</w:t>
      </w:r>
      <w:r w:rsidRPr="008C0B58">
        <w:rPr>
          <w:color w:val="000000" w:themeColor="text1"/>
        </w:rPr>
        <w:t xml:space="preserve"> знания и умения</w:t>
      </w:r>
      <w:r w:rsidR="006D06FC">
        <w:rPr>
          <w:color w:val="000000" w:themeColor="text1"/>
        </w:rPr>
        <w:t xml:space="preserve"> в области ф</w:t>
      </w:r>
      <w:r>
        <w:rPr>
          <w:color w:val="000000" w:themeColor="text1"/>
        </w:rPr>
        <w:t>инансовой грамотности</w:t>
      </w:r>
      <w:r w:rsidRPr="008C0B58">
        <w:rPr>
          <w:color w:val="000000" w:themeColor="text1"/>
        </w:rPr>
        <w:t>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7203DC" w:rsidRDefault="007203DC" w:rsidP="007203DC">
      <w:pPr>
        <w:ind w:left="415" w:right="14"/>
        <w:jc w:val="both"/>
      </w:pPr>
    </w:p>
    <w:p w:rsidR="007203DC" w:rsidRDefault="007203DC" w:rsidP="007203DC">
      <w:pPr>
        <w:ind w:left="415" w:right="14"/>
        <w:jc w:val="both"/>
        <w:rPr>
          <w:color w:val="000000" w:themeColor="text1"/>
        </w:rPr>
      </w:pPr>
      <w:r w:rsidRPr="00C92721">
        <w:rPr>
          <w:color w:val="000000" w:themeColor="text1"/>
        </w:rPr>
        <w:t>В соответствии с программой воспитания МОУ «</w:t>
      </w:r>
      <w:proofErr w:type="spellStart"/>
      <w:r w:rsidRPr="00C92721">
        <w:rPr>
          <w:color w:val="000000" w:themeColor="text1"/>
        </w:rPr>
        <w:t>Афанасьевская</w:t>
      </w:r>
      <w:proofErr w:type="spellEnd"/>
      <w:r w:rsidRPr="00C92721">
        <w:rPr>
          <w:color w:val="000000" w:themeColor="text1"/>
        </w:rPr>
        <w:t xml:space="preserve"> СОШ» в программу</w:t>
      </w:r>
    </w:p>
    <w:p w:rsidR="007203DC" w:rsidRDefault="00C15B27" w:rsidP="00C15B27">
      <w:pPr>
        <w:ind w:right="14"/>
        <w:jc w:val="both"/>
      </w:pPr>
      <w:r>
        <w:rPr>
          <w:color w:val="000000" w:themeColor="text1"/>
        </w:rPr>
        <w:t>внеурочной деятельности</w:t>
      </w:r>
      <w:r w:rsidR="007203DC">
        <w:rPr>
          <w:color w:val="000000" w:themeColor="text1"/>
        </w:rPr>
        <w:t xml:space="preserve"> </w:t>
      </w:r>
      <w:r w:rsidR="00FD498E">
        <w:rPr>
          <w:color w:val="000000" w:themeColor="text1"/>
        </w:rPr>
        <w:t>«Учимся любить книгу</w:t>
      </w:r>
      <w:r w:rsidRPr="008C0B58">
        <w:rPr>
          <w:color w:val="000000" w:themeColor="text1"/>
        </w:rPr>
        <w:t xml:space="preserve">» </w:t>
      </w:r>
      <w:r w:rsidR="007203DC" w:rsidRPr="00C92721">
        <w:rPr>
          <w:color w:val="000000" w:themeColor="text1"/>
        </w:rPr>
        <w:t>включены целевые ориентиры результатов воспитания, которые будут учтены при определении воспитательных задач уроков и внеклассных занятий</w:t>
      </w:r>
    </w:p>
    <w:p w:rsidR="007203DC" w:rsidRPr="00426A7A" w:rsidRDefault="007203DC" w:rsidP="007203DC">
      <w:pPr>
        <w:pStyle w:val="ac"/>
        <w:tabs>
          <w:tab w:val="left" w:pos="9781"/>
        </w:tabs>
        <w:ind w:right="-8" w:firstLine="719"/>
        <w:contextualSpacing/>
        <w:rPr>
          <w:b/>
          <w:sz w:val="24"/>
          <w:szCs w:val="24"/>
        </w:rPr>
      </w:pPr>
      <w:r w:rsidRPr="00426A7A">
        <w:rPr>
          <w:b/>
          <w:sz w:val="24"/>
          <w:szCs w:val="24"/>
        </w:rPr>
        <w:t>Целевые ориентиры результатов воспитания</w:t>
      </w:r>
    </w:p>
    <w:p w:rsidR="007203DC" w:rsidRPr="00BC3908" w:rsidRDefault="007203DC" w:rsidP="007203DC">
      <w:pPr>
        <w:pStyle w:val="ac"/>
        <w:tabs>
          <w:tab w:val="left" w:pos="9781"/>
        </w:tabs>
        <w:ind w:right="-8" w:firstLine="719"/>
        <w:contextualSpacing/>
        <w:rPr>
          <w:sz w:val="24"/>
          <w:szCs w:val="24"/>
        </w:rPr>
      </w:pPr>
      <w:r w:rsidRPr="00BC3908">
        <w:rPr>
          <w:sz w:val="24"/>
          <w:szCs w:val="24"/>
        </w:rPr>
        <w:t>Требования к личностным резуль</w:t>
      </w:r>
      <w:r>
        <w:rPr>
          <w:sz w:val="24"/>
          <w:szCs w:val="24"/>
        </w:rPr>
        <w:t>татам освоения обучающимися об</w:t>
      </w:r>
      <w:r w:rsidRPr="00BC3908">
        <w:rPr>
          <w:sz w:val="24"/>
          <w:szCs w:val="24"/>
        </w:rPr>
        <w:t xml:space="preserve">разовательных программ начального </w:t>
      </w:r>
      <w:r>
        <w:rPr>
          <w:sz w:val="24"/>
          <w:szCs w:val="24"/>
        </w:rPr>
        <w:t>общего, основного общего, сред</w:t>
      </w:r>
      <w:r w:rsidRPr="00BC3908">
        <w:rPr>
          <w:sz w:val="24"/>
          <w:szCs w:val="24"/>
        </w:rPr>
        <w:t>него общего образования установлены в соответствующих ФГОС.</w:t>
      </w:r>
    </w:p>
    <w:p w:rsidR="007203DC" w:rsidRPr="00BC3908" w:rsidRDefault="007203DC" w:rsidP="007203DC">
      <w:pPr>
        <w:pStyle w:val="ac"/>
        <w:tabs>
          <w:tab w:val="left" w:pos="9781"/>
        </w:tabs>
        <w:ind w:right="-8" w:firstLine="719"/>
        <w:contextualSpacing/>
        <w:rPr>
          <w:sz w:val="24"/>
          <w:szCs w:val="24"/>
        </w:rPr>
      </w:pPr>
      <w:r w:rsidRPr="00BC3908">
        <w:rPr>
          <w:sz w:val="24"/>
          <w:szCs w:val="24"/>
        </w:rPr>
        <w:t xml:space="preserve">На основании этих требований в </w:t>
      </w:r>
      <w:r>
        <w:rPr>
          <w:sz w:val="24"/>
          <w:szCs w:val="24"/>
        </w:rPr>
        <w:t>данном разделе представлены це</w:t>
      </w:r>
      <w:r w:rsidRPr="00BC3908">
        <w:rPr>
          <w:sz w:val="24"/>
          <w:szCs w:val="24"/>
        </w:rPr>
        <w:t>левые ориентиры результатов в вос</w:t>
      </w:r>
      <w:r>
        <w:rPr>
          <w:sz w:val="24"/>
          <w:szCs w:val="24"/>
        </w:rPr>
        <w:t>питании, развитии личности обу</w:t>
      </w:r>
      <w:r w:rsidRPr="00BC3908">
        <w:rPr>
          <w:sz w:val="24"/>
          <w:szCs w:val="24"/>
        </w:rPr>
        <w:t xml:space="preserve">чающихся, на достижение которых </w:t>
      </w:r>
      <w:r>
        <w:rPr>
          <w:sz w:val="24"/>
          <w:szCs w:val="24"/>
        </w:rPr>
        <w:lastRenderedPageBreak/>
        <w:t>должна быть направлена деятель</w:t>
      </w:r>
      <w:r w:rsidRPr="00BC3908">
        <w:rPr>
          <w:sz w:val="24"/>
          <w:szCs w:val="24"/>
        </w:rPr>
        <w:t>ность педагогического коллектива для выполнения требований ФГОС.</w:t>
      </w:r>
    </w:p>
    <w:p w:rsidR="007203DC" w:rsidRPr="00BC3908" w:rsidRDefault="007203DC" w:rsidP="007203DC">
      <w:pPr>
        <w:pStyle w:val="ac"/>
        <w:tabs>
          <w:tab w:val="left" w:pos="9781"/>
        </w:tabs>
        <w:spacing w:after="0"/>
        <w:ind w:right="-8" w:firstLine="719"/>
        <w:contextualSpacing/>
        <w:rPr>
          <w:sz w:val="24"/>
          <w:szCs w:val="24"/>
        </w:rPr>
      </w:pPr>
      <w:r w:rsidRPr="00BC3908">
        <w:rPr>
          <w:sz w:val="24"/>
          <w:szCs w:val="24"/>
        </w:rPr>
        <w:t>Целевые ориентиры определены в соответствии с инвариантным содержанием воспитания обучающихся на основе российских базовых (гражданских, конституционных) ценностей, обеспечивают единство воспитания, воспитательного пространства.</w:t>
      </w:r>
    </w:p>
    <w:p w:rsidR="007203DC" w:rsidRDefault="007203DC" w:rsidP="007203DC">
      <w:pPr>
        <w:pStyle w:val="ac"/>
        <w:tabs>
          <w:tab w:val="left" w:pos="9781"/>
        </w:tabs>
        <w:spacing w:after="0"/>
        <w:ind w:right="-8" w:firstLine="719"/>
        <w:contextualSpacing/>
        <w:rPr>
          <w:sz w:val="24"/>
          <w:szCs w:val="24"/>
        </w:rPr>
      </w:pPr>
      <w:r w:rsidRPr="00BC3908">
        <w:rPr>
          <w:sz w:val="24"/>
          <w:szCs w:val="24"/>
        </w:rPr>
        <w:t>Целевые ориентиры результатов воспитания сформулированы на уровнях начального общего, основного общего, среднего общего образования по направлениям воспитания в соответствии с ФГОС.</w:t>
      </w:r>
    </w:p>
    <w:p w:rsidR="007203DC" w:rsidRPr="003070CD" w:rsidRDefault="007203DC" w:rsidP="007203DC">
      <w:pPr>
        <w:pStyle w:val="ac"/>
        <w:tabs>
          <w:tab w:val="left" w:pos="9781"/>
        </w:tabs>
        <w:spacing w:after="0"/>
        <w:ind w:right="-8" w:firstLine="719"/>
        <w:contextualSpacing/>
        <w:rPr>
          <w:b/>
          <w:sz w:val="24"/>
          <w:szCs w:val="24"/>
        </w:rPr>
      </w:pPr>
      <w:r w:rsidRPr="003070CD">
        <w:rPr>
          <w:b/>
          <w:sz w:val="24"/>
          <w:szCs w:val="24"/>
        </w:rPr>
        <w:t>Целевые ориентиры</w:t>
      </w:r>
    </w:p>
    <w:p w:rsidR="007203DC" w:rsidRDefault="007203DC" w:rsidP="007203DC">
      <w:pPr>
        <w:pStyle w:val="ac"/>
        <w:tabs>
          <w:tab w:val="left" w:pos="9781"/>
        </w:tabs>
        <w:spacing w:after="0"/>
        <w:ind w:right="-8" w:firstLine="719"/>
        <w:contextualSpacing/>
        <w:rPr>
          <w:sz w:val="24"/>
          <w:szCs w:val="24"/>
        </w:rPr>
      </w:pPr>
      <w:r w:rsidRPr="003070CD">
        <w:rPr>
          <w:b/>
          <w:sz w:val="24"/>
          <w:szCs w:val="24"/>
        </w:rPr>
        <w:t>Гражданско-патриотическое воспитание</w:t>
      </w:r>
    </w:p>
    <w:p w:rsidR="007203DC" w:rsidRDefault="007203DC" w:rsidP="007203DC">
      <w:pPr>
        <w:pStyle w:val="ac"/>
        <w:tabs>
          <w:tab w:val="left" w:pos="9781"/>
        </w:tabs>
        <w:spacing w:after="0"/>
        <w:ind w:right="-8" w:firstLine="719"/>
        <w:contextualSpacing/>
        <w:rPr>
          <w:sz w:val="24"/>
          <w:szCs w:val="24"/>
        </w:rPr>
      </w:pPr>
      <w:r>
        <w:rPr>
          <w:sz w:val="24"/>
          <w:szCs w:val="24"/>
        </w:rPr>
        <w:t>Знающий и любящий свою малую родину, свой край, имеющий представление  о Родине – России, ее территории и расположении.</w:t>
      </w:r>
    </w:p>
    <w:p w:rsidR="007203DC" w:rsidRDefault="007203DC" w:rsidP="007203DC">
      <w:pPr>
        <w:pStyle w:val="ac"/>
        <w:tabs>
          <w:tab w:val="left" w:pos="9781"/>
        </w:tabs>
        <w:spacing w:after="0"/>
        <w:ind w:right="-8" w:firstLine="719"/>
        <w:contextualSpacing/>
        <w:rPr>
          <w:sz w:val="24"/>
          <w:szCs w:val="24"/>
        </w:rPr>
      </w:pPr>
      <w:r>
        <w:rPr>
          <w:sz w:val="24"/>
          <w:szCs w:val="24"/>
        </w:rPr>
        <w:t>Сознающий принадлежность к своему народу и к общности граждан России, проявляющий уважение к своему и другим народам.</w:t>
      </w:r>
    </w:p>
    <w:p w:rsidR="007203DC" w:rsidRDefault="007203DC" w:rsidP="007203DC">
      <w:pPr>
        <w:pStyle w:val="ac"/>
        <w:tabs>
          <w:tab w:val="left" w:pos="9781"/>
        </w:tabs>
        <w:spacing w:after="0"/>
        <w:ind w:right="-8" w:firstLine="71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Понимающий свою сопричастность к прошлому, настоящему и будущему родного </w:t>
      </w:r>
      <w:proofErr w:type="gramStart"/>
      <w:r>
        <w:rPr>
          <w:sz w:val="24"/>
          <w:szCs w:val="24"/>
        </w:rPr>
        <w:t>края,  своей</w:t>
      </w:r>
      <w:proofErr w:type="gramEnd"/>
      <w:r>
        <w:rPr>
          <w:sz w:val="24"/>
          <w:szCs w:val="24"/>
        </w:rPr>
        <w:t xml:space="preserve"> Родины – России, Российского государства.</w:t>
      </w:r>
    </w:p>
    <w:p w:rsidR="007203DC" w:rsidRDefault="007203DC" w:rsidP="007203DC">
      <w:pPr>
        <w:pStyle w:val="ac"/>
        <w:tabs>
          <w:tab w:val="left" w:pos="9781"/>
        </w:tabs>
        <w:spacing w:after="0"/>
        <w:ind w:right="-8" w:firstLine="719"/>
        <w:contextualSpacing/>
        <w:rPr>
          <w:sz w:val="24"/>
          <w:szCs w:val="24"/>
        </w:rPr>
      </w:pPr>
      <w:r>
        <w:rPr>
          <w:sz w:val="24"/>
          <w:szCs w:val="24"/>
        </w:rPr>
        <w:t>Понимающий значение гражданских символов (государственная символика России, своего региона), праздников, мест почитания героев и защитников Отечества, проявляющий к ним уважение.</w:t>
      </w:r>
    </w:p>
    <w:p w:rsidR="007203DC" w:rsidRDefault="007203DC" w:rsidP="007203DC">
      <w:pPr>
        <w:pStyle w:val="ac"/>
        <w:tabs>
          <w:tab w:val="left" w:pos="9781"/>
        </w:tabs>
        <w:spacing w:after="0"/>
        <w:ind w:right="-8" w:firstLine="719"/>
        <w:contextualSpacing/>
        <w:rPr>
          <w:sz w:val="24"/>
          <w:szCs w:val="24"/>
        </w:rPr>
      </w:pPr>
      <w:r>
        <w:rPr>
          <w:sz w:val="24"/>
          <w:szCs w:val="24"/>
        </w:rPr>
        <w:t>Имеющий первоначальные представления о правах и ответственности человека в обществе, гражданских правах и обязанностях.</w:t>
      </w:r>
    </w:p>
    <w:p w:rsidR="007203DC" w:rsidRDefault="007203DC" w:rsidP="007203DC">
      <w:pPr>
        <w:pStyle w:val="ac"/>
        <w:tabs>
          <w:tab w:val="left" w:pos="9781"/>
        </w:tabs>
        <w:spacing w:after="0"/>
        <w:ind w:right="-8" w:firstLine="719"/>
        <w:contextualSpacing/>
        <w:rPr>
          <w:sz w:val="24"/>
          <w:szCs w:val="24"/>
        </w:rPr>
      </w:pPr>
      <w:r>
        <w:rPr>
          <w:sz w:val="24"/>
          <w:szCs w:val="24"/>
        </w:rPr>
        <w:t>Принимающий участие в жизни класса, общеобразовательной организации, в доступной по возрасту социально значимой среде.</w:t>
      </w:r>
    </w:p>
    <w:p w:rsidR="007203DC" w:rsidRPr="006428A5" w:rsidRDefault="007203DC" w:rsidP="007203DC">
      <w:pPr>
        <w:pStyle w:val="ac"/>
        <w:tabs>
          <w:tab w:val="left" w:pos="9781"/>
        </w:tabs>
        <w:spacing w:after="0"/>
        <w:ind w:right="-8" w:firstLine="719"/>
        <w:contextualSpacing/>
        <w:rPr>
          <w:b/>
          <w:sz w:val="24"/>
          <w:szCs w:val="24"/>
        </w:rPr>
      </w:pPr>
      <w:r w:rsidRPr="006428A5">
        <w:rPr>
          <w:b/>
          <w:sz w:val="24"/>
          <w:szCs w:val="24"/>
        </w:rPr>
        <w:t>Духовно-нравственное воспитание</w:t>
      </w:r>
    </w:p>
    <w:p w:rsidR="007203DC" w:rsidRDefault="007203DC" w:rsidP="007203DC">
      <w:pPr>
        <w:pStyle w:val="ac"/>
        <w:tabs>
          <w:tab w:val="left" w:pos="9781"/>
        </w:tabs>
        <w:spacing w:after="0"/>
        <w:ind w:right="-8" w:firstLine="71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Уважающий духовно-нравственную культуру своей семьи, своего народа, семейные </w:t>
      </w:r>
      <w:proofErr w:type="gramStart"/>
      <w:r>
        <w:rPr>
          <w:sz w:val="24"/>
          <w:szCs w:val="24"/>
        </w:rPr>
        <w:t>ценности  с</w:t>
      </w:r>
      <w:proofErr w:type="gramEnd"/>
      <w:r>
        <w:rPr>
          <w:sz w:val="24"/>
          <w:szCs w:val="24"/>
        </w:rPr>
        <w:t xml:space="preserve"> учетом национальной, религиозной принадлежности.</w:t>
      </w:r>
    </w:p>
    <w:p w:rsidR="007203DC" w:rsidRDefault="007203DC" w:rsidP="007203DC">
      <w:pPr>
        <w:pStyle w:val="ac"/>
        <w:tabs>
          <w:tab w:val="left" w:pos="9781"/>
        </w:tabs>
        <w:spacing w:after="0"/>
        <w:ind w:right="-8" w:firstLine="719"/>
        <w:contextualSpacing/>
        <w:rPr>
          <w:sz w:val="24"/>
          <w:szCs w:val="24"/>
        </w:rPr>
      </w:pPr>
      <w:r>
        <w:rPr>
          <w:sz w:val="24"/>
          <w:szCs w:val="24"/>
        </w:rPr>
        <w:t>Сознающий ценность каждой человеческой жизни, признающий индивидуальность и достоинство каждого человека.</w:t>
      </w:r>
    </w:p>
    <w:p w:rsidR="007203DC" w:rsidRDefault="007203DC" w:rsidP="007203DC">
      <w:pPr>
        <w:pStyle w:val="ac"/>
        <w:tabs>
          <w:tab w:val="left" w:pos="9781"/>
        </w:tabs>
        <w:spacing w:after="0"/>
        <w:ind w:right="-8" w:firstLine="719"/>
        <w:contextualSpacing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Доброжелательный, проявляющий </w:t>
      </w:r>
      <w:r w:rsidRPr="009248C5">
        <w:rPr>
          <w:color w:val="auto"/>
          <w:sz w:val="24"/>
          <w:szCs w:val="24"/>
        </w:rPr>
        <w:t>сопереживание, готовность оказывать помощь</w:t>
      </w:r>
      <w:r>
        <w:rPr>
          <w:color w:val="auto"/>
          <w:sz w:val="24"/>
          <w:szCs w:val="24"/>
        </w:rPr>
        <w:t xml:space="preserve">, </w:t>
      </w:r>
      <w:r w:rsidRPr="009248C5">
        <w:rPr>
          <w:color w:val="auto"/>
          <w:sz w:val="24"/>
          <w:szCs w:val="24"/>
        </w:rPr>
        <w:t>выражающий неприятие поведения, причиняющего физический и моральный</w:t>
      </w:r>
      <w:r>
        <w:rPr>
          <w:color w:val="auto"/>
          <w:sz w:val="24"/>
          <w:szCs w:val="24"/>
        </w:rPr>
        <w:t xml:space="preserve"> вред другим людям, уважающий </w:t>
      </w:r>
      <w:proofErr w:type="spellStart"/>
      <w:r>
        <w:rPr>
          <w:color w:val="auto"/>
          <w:sz w:val="24"/>
          <w:szCs w:val="24"/>
        </w:rPr>
        <w:t>стапрших</w:t>
      </w:r>
      <w:proofErr w:type="spellEnd"/>
      <w:r>
        <w:rPr>
          <w:color w:val="auto"/>
          <w:sz w:val="24"/>
          <w:szCs w:val="24"/>
        </w:rPr>
        <w:t>.</w:t>
      </w:r>
    </w:p>
    <w:p w:rsidR="007203DC" w:rsidRDefault="007203DC" w:rsidP="007203DC">
      <w:pPr>
        <w:pStyle w:val="ac"/>
        <w:tabs>
          <w:tab w:val="left" w:pos="9781"/>
        </w:tabs>
        <w:spacing w:after="0"/>
        <w:ind w:right="-8" w:firstLine="719"/>
        <w:contextualSpacing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Умеющий оценивать поступки </w:t>
      </w:r>
      <w:r w:rsidRPr="009248C5">
        <w:rPr>
          <w:color w:val="auto"/>
          <w:sz w:val="24"/>
          <w:szCs w:val="24"/>
        </w:rPr>
        <w:t>с позиции их соответствия нравственным нормам</w:t>
      </w:r>
      <w:r>
        <w:rPr>
          <w:color w:val="auto"/>
          <w:sz w:val="24"/>
          <w:szCs w:val="24"/>
        </w:rPr>
        <w:t xml:space="preserve">, осознающий </w:t>
      </w:r>
      <w:proofErr w:type="spellStart"/>
      <w:r>
        <w:rPr>
          <w:color w:val="auto"/>
          <w:sz w:val="24"/>
          <w:szCs w:val="24"/>
        </w:rPr>
        <w:t>отвественность</w:t>
      </w:r>
      <w:proofErr w:type="spellEnd"/>
      <w:r>
        <w:rPr>
          <w:color w:val="auto"/>
          <w:sz w:val="24"/>
          <w:szCs w:val="24"/>
        </w:rPr>
        <w:t xml:space="preserve"> за свои поступки.</w:t>
      </w:r>
    </w:p>
    <w:p w:rsidR="007203DC" w:rsidRDefault="007203DC" w:rsidP="007203DC">
      <w:pPr>
        <w:pStyle w:val="ac"/>
        <w:tabs>
          <w:tab w:val="left" w:pos="9781"/>
        </w:tabs>
        <w:spacing w:after="0"/>
        <w:ind w:right="-8" w:firstLine="719"/>
        <w:contextualSpacing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Владеющий представлениями </w:t>
      </w:r>
      <w:r w:rsidRPr="009248C5">
        <w:rPr>
          <w:color w:val="auto"/>
          <w:sz w:val="24"/>
          <w:szCs w:val="24"/>
        </w:rPr>
        <w:t>о многообразии языкового и культурного</w:t>
      </w:r>
      <w:r>
        <w:rPr>
          <w:color w:val="auto"/>
          <w:sz w:val="24"/>
          <w:szCs w:val="24"/>
        </w:rPr>
        <w:t xml:space="preserve"> пространства России, </w:t>
      </w:r>
      <w:r w:rsidRPr="009248C5">
        <w:rPr>
          <w:color w:val="auto"/>
          <w:sz w:val="24"/>
          <w:szCs w:val="24"/>
        </w:rPr>
        <w:t xml:space="preserve">имеющий первоначальные навыки общения с людьми </w:t>
      </w:r>
      <w:proofErr w:type="spellStart"/>
      <w:r w:rsidRPr="009248C5">
        <w:rPr>
          <w:color w:val="auto"/>
          <w:sz w:val="24"/>
          <w:szCs w:val="24"/>
        </w:rPr>
        <w:t>разныхнародов</w:t>
      </w:r>
      <w:proofErr w:type="spellEnd"/>
      <w:r w:rsidRPr="009248C5">
        <w:rPr>
          <w:color w:val="auto"/>
          <w:sz w:val="24"/>
          <w:szCs w:val="24"/>
        </w:rPr>
        <w:t>, вероисповеданий.</w:t>
      </w:r>
    </w:p>
    <w:p w:rsidR="007203DC" w:rsidRDefault="007203DC" w:rsidP="007203DC">
      <w:pPr>
        <w:pStyle w:val="ac"/>
        <w:tabs>
          <w:tab w:val="left" w:pos="9781"/>
        </w:tabs>
        <w:spacing w:after="0"/>
        <w:ind w:right="-8" w:firstLine="719"/>
        <w:contextualSpacing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Сознающий нравственную </w:t>
      </w:r>
      <w:r w:rsidRPr="009248C5">
        <w:rPr>
          <w:color w:val="auto"/>
          <w:sz w:val="24"/>
          <w:szCs w:val="24"/>
        </w:rPr>
        <w:t>и эстетическую ценность литературы, родного языка</w:t>
      </w:r>
      <w:r>
        <w:rPr>
          <w:color w:val="auto"/>
          <w:sz w:val="24"/>
          <w:szCs w:val="24"/>
        </w:rPr>
        <w:t xml:space="preserve">, русского языка, </w:t>
      </w:r>
      <w:r w:rsidRPr="009248C5">
        <w:rPr>
          <w:color w:val="auto"/>
          <w:sz w:val="24"/>
          <w:szCs w:val="24"/>
        </w:rPr>
        <w:t>проявляющий интерес к чтению.</w:t>
      </w:r>
    </w:p>
    <w:p w:rsidR="007203DC" w:rsidRPr="0028228B" w:rsidRDefault="007203DC" w:rsidP="007203DC">
      <w:pPr>
        <w:pStyle w:val="ac"/>
        <w:tabs>
          <w:tab w:val="left" w:pos="9781"/>
        </w:tabs>
        <w:spacing w:after="0"/>
        <w:ind w:right="-8" w:firstLine="719"/>
        <w:contextualSpacing/>
        <w:rPr>
          <w:b/>
          <w:color w:val="auto"/>
          <w:sz w:val="24"/>
          <w:szCs w:val="24"/>
        </w:rPr>
      </w:pPr>
      <w:r w:rsidRPr="0028228B">
        <w:rPr>
          <w:b/>
          <w:color w:val="auto"/>
          <w:sz w:val="24"/>
          <w:szCs w:val="24"/>
        </w:rPr>
        <w:t>Эстетическое воспитание</w:t>
      </w:r>
    </w:p>
    <w:p w:rsidR="007203DC" w:rsidRDefault="007203DC" w:rsidP="007203DC">
      <w:pPr>
        <w:pStyle w:val="ac"/>
        <w:tabs>
          <w:tab w:val="left" w:pos="9781"/>
        </w:tabs>
        <w:spacing w:after="0"/>
        <w:ind w:right="-8" w:firstLine="719"/>
        <w:contextualSpacing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Способный воспринимать </w:t>
      </w:r>
      <w:r w:rsidRPr="009248C5">
        <w:rPr>
          <w:color w:val="auto"/>
          <w:sz w:val="24"/>
          <w:szCs w:val="24"/>
        </w:rPr>
        <w:t>и чувствовать прекрасное в быту, природе, искусстве</w:t>
      </w:r>
      <w:r>
        <w:rPr>
          <w:color w:val="auto"/>
          <w:sz w:val="24"/>
          <w:szCs w:val="24"/>
        </w:rPr>
        <w:t>, творчестве людей.</w:t>
      </w:r>
    </w:p>
    <w:p w:rsidR="007203DC" w:rsidRDefault="007203DC" w:rsidP="007203DC">
      <w:pPr>
        <w:pStyle w:val="ac"/>
        <w:tabs>
          <w:tab w:val="left" w:pos="9781"/>
        </w:tabs>
        <w:spacing w:after="0"/>
        <w:ind w:right="-8" w:firstLine="719"/>
        <w:contextualSpacing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Проявляющий интерес </w:t>
      </w:r>
      <w:r w:rsidRPr="009248C5">
        <w:rPr>
          <w:color w:val="auto"/>
          <w:sz w:val="24"/>
          <w:szCs w:val="24"/>
        </w:rPr>
        <w:t>и уважение к отечественной и мировой художественной</w:t>
      </w:r>
      <w:r>
        <w:rPr>
          <w:color w:val="auto"/>
          <w:sz w:val="24"/>
          <w:szCs w:val="24"/>
        </w:rPr>
        <w:t xml:space="preserve"> культуре.</w:t>
      </w:r>
    </w:p>
    <w:p w:rsidR="007203DC" w:rsidRDefault="007203DC" w:rsidP="007203DC">
      <w:pPr>
        <w:pStyle w:val="ac"/>
        <w:tabs>
          <w:tab w:val="left" w:pos="9781"/>
        </w:tabs>
        <w:spacing w:after="0"/>
        <w:ind w:right="-8" w:firstLine="719"/>
        <w:contextualSpacing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Проявляющий стремление </w:t>
      </w:r>
      <w:r w:rsidRPr="009248C5">
        <w:rPr>
          <w:color w:val="auto"/>
          <w:sz w:val="24"/>
          <w:szCs w:val="24"/>
        </w:rPr>
        <w:t>к самовыражению в разных видах художественной</w:t>
      </w:r>
      <w:r>
        <w:rPr>
          <w:color w:val="auto"/>
          <w:sz w:val="24"/>
          <w:szCs w:val="24"/>
        </w:rPr>
        <w:t xml:space="preserve">, </w:t>
      </w:r>
      <w:proofErr w:type="spellStart"/>
      <w:r>
        <w:rPr>
          <w:color w:val="auto"/>
          <w:sz w:val="24"/>
          <w:szCs w:val="24"/>
        </w:rPr>
        <w:t>деятельностьи</w:t>
      </w:r>
      <w:proofErr w:type="spellEnd"/>
      <w:r>
        <w:rPr>
          <w:color w:val="auto"/>
          <w:sz w:val="24"/>
          <w:szCs w:val="24"/>
        </w:rPr>
        <w:t>, искусстве.</w:t>
      </w:r>
    </w:p>
    <w:p w:rsidR="007203DC" w:rsidRDefault="007203DC" w:rsidP="007203DC">
      <w:pPr>
        <w:pStyle w:val="ac"/>
        <w:tabs>
          <w:tab w:val="left" w:pos="9781"/>
        </w:tabs>
        <w:spacing w:after="0"/>
        <w:ind w:right="-8" w:firstLine="719"/>
        <w:contextualSpacing/>
        <w:rPr>
          <w:b/>
          <w:color w:val="auto"/>
          <w:sz w:val="24"/>
          <w:szCs w:val="24"/>
        </w:rPr>
      </w:pPr>
      <w:r w:rsidRPr="0055335E">
        <w:rPr>
          <w:b/>
          <w:sz w:val="24"/>
          <w:szCs w:val="24"/>
        </w:rPr>
        <w:t xml:space="preserve">Физическое воспитание, </w:t>
      </w:r>
      <w:proofErr w:type="spellStart"/>
      <w:r w:rsidRPr="0055335E">
        <w:rPr>
          <w:b/>
          <w:sz w:val="24"/>
          <w:szCs w:val="24"/>
        </w:rPr>
        <w:t>формирование</w:t>
      </w:r>
      <w:r w:rsidRPr="009248C5">
        <w:rPr>
          <w:b/>
          <w:color w:val="auto"/>
          <w:sz w:val="24"/>
          <w:szCs w:val="24"/>
        </w:rPr>
        <w:t>культуры</w:t>
      </w:r>
      <w:proofErr w:type="spellEnd"/>
      <w:r w:rsidRPr="009248C5">
        <w:rPr>
          <w:b/>
          <w:color w:val="auto"/>
          <w:sz w:val="24"/>
          <w:szCs w:val="24"/>
        </w:rPr>
        <w:t xml:space="preserve"> здоровья и эмоционального</w:t>
      </w:r>
      <w:r>
        <w:rPr>
          <w:b/>
          <w:color w:val="auto"/>
          <w:sz w:val="24"/>
          <w:szCs w:val="24"/>
        </w:rPr>
        <w:t xml:space="preserve"> благополучия</w:t>
      </w:r>
    </w:p>
    <w:p w:rsidR="007203DC" w:rsidRDefault="007203DC" w:rsidP="007203DC">
      <w:pPr>
        <w:pStyle w:val="ac"/>
        <w:tabs>
          <w:tab w:val="left" w:pos="9781"/>
        </w:tabs>
        <w:spacing w:after="0"/>
        <w:ind w:right="-8" w:firstLine="719"/>
        <w:contextualSpacing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Бережно относящийся </w:t>
      </w:r>
      <w:r w:rsidRPr="009248C5">
        <w:rPr>
          <w:color w:val="auto"/>
          <w:sz w:val="24"/>
          <w:szCs w:val="24"/>
        </w:rPr>
        <w:t xml:space="preserve">к физическому здоровью, соблюдающий основные </w:t>
      </w:r>
      <w:proofErr w:type="spellStart"/>
      <w:r w:rsidRPr="009248C5">
        <w:rPr>
          <w:color w:val="auto"/>
          <w:sz w:val="24"/>
          <w:szCs w:val="24"/>
        </w:rPr>
        <w:t>правилаздорового</w:t>
      </w:r>
      <w:proofErr w:type="spellEnd"/>
      <w:r w:rsidRPr="009248C5">
        <w:rPr>
          <w:color w:val="auto"/>
          <w:sz w:val="24"/>
          <w:szCs w:val="24"/>
        </w:rPr>
        <w:t xml:space="preserve"> и безопасного для себя и других людей образа жизни, в том числе в</w:t>
      </w:r>
      <w:r>
        <w:rPr>
          <w:color w:val="auto"/>
          <w:sz w:val="24"/>
          <w:szCs w:val="24"/>
        </w:rPr>
        <w:t xml:space="preserve"> информационной среде.</w:t>
      </w:r>
    </w:p>
    <w:p w:rsidR="007203DC" w:rsidRDefault="007203DC" w:rsidP="007203DC">
      <w:pPr>
        <w:pStyle w:val="ac"/>
        <w:tabs>
          <w:tab w:val="left" w:pos="9781"/>
        </w:tabs>
        <w:spacing w:after="0"/>
        <w:ind w:right="-8" w:firstLine="719"/>
        <w:contextualSpacing/>
        <w:rPr>
          <w:color w:val="auto"/>
          <w:sz w:val="24"/>
          <w:szCs w:val="24"/>
        </w:rPr>
      </w:pPr>
      <w:r w:rsidRPr="009248C5">
        <w:rPr>
          <w:color w:val="auto"/>
          <w:sz w:val="24"/>
          <w:szCs w:val="24"/>
        </w:rPr>
        <w:t>Владеющий основными навыками личной и общественной гигиены, безопасного поведения в быту, природе,</w:t>
      </w:r>
      <w:r>
        <w:rPr>
          <w:color w:val="auto"/>
          <w:sz w:val="24"/>
          <w:szCs w:val="24"/>
        </w:rPr>
        <w:t xml:space="preserve"> обществе.</w:t>
      </w:r>
    </w:p>
    <w:p w:rsidR="007203DC" w:rsidRDefault="007203DC" w:rsidP="007203DC">
      <w:pPr>
        <w:pStyle w:val="ac"/>
        <w:tabs>
          <w:tab w:val="left" w:pos="9781"/>
        </w:tabs>
        <w:spacing w:after="0"/>
        <w:ind w:right="-8" w:firstLine="719"/>
        <w:contextualSpacing/>
        <w:rPr>
          <w:color w:val="auto"/>
          <w:sz w:val="24"/>
          <w:szCs w:val="24"/>
        </w:rPr>
      </w:pPr>
      <w:r w:rsidRPr="009248C5">
        <w:rPr>
          <w:color w:val="auto"/>
          <w:sz w:val="24"/>
          <w:szCs w:val="24"/>
        </w:rPr>
        <w:t>Ориентированный на физическое развитие с учётом возможностей здоровья, занятия физкультурой и</w:t>
      </w:r>
      <w:r>
        <w:rPr>
          <w:color w:val="auto"/>
          <w:sz w:val="24"/>
          <w:szCs w:val="24"/>
        </w:rPr>
        <w:t xml:space="preserve"> спортом.</w:t>
      </w:r>
    </w:p>
    <w:p w:rsidR="007203DC" w:rsidRDefault="007203DC" w:rsidP="007203DC">
      <w:pPr>
        <w:pStyle w:val="ac"/>
        <w:tabs>
          <w:tab w:val="left" w:pos="9781"/>
        </w:tabs>
        <w:spacing w:after="0"/>
        <w:ind w:right="-8" w:firstLine="719"/>
        <w:contextualSpacing/>
        <w:rPr>
          <w:color w:val="auto"/>
          <w:sz w:val="24"/>
          <w:szCs w:val="24"/>
        </w:rPr>
      </w:pPr>
      <w:r w:rsidRPr="009248C5">
        <w:rPr>
          <w:color w:val="auto"/>
          <w:sz w:val="24"/>
          <w:szCs w:val="24"/>
        </w:rPr>
        <w:lastRenderedPageBreak/>
        <w:t>Сознающий и принимающий свою половую принадлежность, соответствующие ей психофизические и поведенческие особенности с учётом</w:t>
      </w:r>
      <w:r>
        <w:rPr>
          <w:color w:val="auto"/>
          <w:sz w:val="24"/>
          <w:szCs w:val="24"/>
        </w:rPr>
        <w:t xml:space="preserve"> возраста.</w:t>
      </w:r>
    </w:p>
    <w:p w:rsidR="007203DC" w:rsidRDefault="007203DC" w:rsidP="007203DC">
      <w:pPr>
        <w:pStyle w:val="ac"/>
        <w:tabs>
          <w:tab w:val="left" w:pos="9781"/>
        </w:tabs>
        <w:spacing w:after="0"/>
        <w:ind w:right="-8" w:firstLine="719"/>
        <w:contextualSpacing/>
        <w:rPr>
          <w:sz w:val="24"/>
          <w:szCs w:val="24"/>
        </w:rPr>
      </w:pPr>
      <w:proofErr w:type="spellStart"/>
      <w:r w:rsidRPr="009248C5">
        <w:rPr>
          <w:b/>
          <w:color w:val="auto"/>
          <w:sz w:val="24"/>
          <w:szCs w:val="24"/>
        </w:rPr>
        <w:t>Трудовоевоспитание</w:t>
      </w:r>
      <w:proofErr w:type="spellEnd"/>
    </w:p>
    <w:p w:rsidR="007203DC" w:rsidRDefault="007203DC" w:rsidP="007203DC">
      <w:pPr>
        <w:pStyle w:val="ac"/>
        <w:tabs>
          <w:tab w:val="left" w:pos="9781"/>
        </w:tabs>
        <w:spacing w:after="0"/>
        <w:ind w:right="-8" w:firstLine="719"/>
        <w:contextualSpacing/>
        <w:rPr>
          <w:color w:val="auto"/>
          <w:sz w:val="24"/>
          <w:szCs w:val="24"/>
        </w:rPr>
      </w:pPr>
      <w:r w:rsidRPr="009248C5">
        <w:rPr>
          <w:color w:val="auto"/>
          <w:sz w:val="24"/>
          <w:szCs w:val="24"/>
        </w:rPr>
        <w:t>Сознающий ценность труда в жизни человека, семьи,</w:t>
      </w:r>
      <w:r>
        <w:rPr>
          <w:color w:val="auto"/>
          <w:sz w:val="24"/>
          <w:szCs w:val="24"/>
        </w:rPr>
        <w:t xml:space="preserve"> общества.</w:t>
      </w:r>
    </w:p>
    <w:p w:rsidR="007203DC" w:rsidRDefault="007203DC" w:rsidP="007203DC">
      <w:pPr>
        <w:pStyle w:val="ac"/>
        <w:tabs>
          <w:tab w:val="left" w:pos="9781"/>
        </w:tabs>
        <w:spacing w:after="0"/>
        <w:ind w:right="-8" w:firstLine="719"/>
        <w:contextualSpacing/>
        <w:rPr>
          <w:color w:val="auto"/>
          <w:sz w:val="24"/>
          <w:szCs w:val="24"/>
        </w:rPr>
      </w:pPr>
      <w:r w:rsidRPr="009248C5">
        <w:rPr>
          <w:color w:val="auto"/>
          <w:sz w:val="24"/>
          <w:szCs w:val="24"/>
        </w:rPr>
        <w:t>Проявляющий уважение к труду, людям труда, бережное отношение к результатам труда, ответственное</w:t>
      </w:r>
      <w:r>
        <w:rPr>
          <w:color w:val="auto"/>
          <w:sz w:val="24"/>
          <w:szCs w:val="24"/>
        </w:rPr>
        <w:t xml:space="preserve"> потребление.</w:t>
      </w:r>
    </w:p>
    <w:p w:rsidR="007203DC" w:rsidRDefault="007203DC" w:rsidP="007203DC">
      <w:pPr>
        <w:pStyle w:val="ac"/>
        <w:tabs>
          <w:tab w:val="left" w:pos="9781"/>
        </w:tabs>
        <w:spacing w:after="0"/>
        <w:ind w:right="-8" w:firstLine="719"/>
        <w:contextualSpacing/>
        <w:rPr>
          <w:color w:val="auto"/>
          <w:sz w:val="24"/>
          <w:szCs w:val="24"/>
        </w:rPr>
      </w:pPr>
      <w:r w:rsidRPr="009248C5">
        <w:rPr>
          <w:color w:val="auto"/>
          <w:sz w:val="24"/>
          <w:szCs w:val="24"/>
        </w:rPr>
        <w:t>Проявляющий интерес к разным</w:t>
      </w:r>
      <w:r>
        <w:rPr>
          <w:color w:val="auto"/>
          <w:sz w:val="24"/>
          <w:szCs w:val="24"/>
        </w:rPr>
        <w:t xml:space="preserve"> профессиям.</w:t>
      </w:r>
    </w:p>
    <w:p w:rsidR="007203DC" w:rsidRDefault="007203DC" w:rsidP="007203DC">
      <w:pPr>
        <w:pStyle w:val="ac"/>
        <w:tabs>
          <w:tab w:val="left" w:pos="9781"/>
        </w:tabs>
        <w:spacing w:after="0"/>
        <w:ind w:right="-8" w:firstLine="719"/>
        <w:contextualSpacing/>
        <w:rPr>
          <w:color w:val="auto"/>
          <w:sz w:val="24"/>
          <w:szCs w:val="24"/>
        </w:rPr>
      </w:pPr>
      <w:r w:rsidRPr="009248C5">
        <w:rPr>
          <w:color w:val="auto"/>
          <w:sz w:val="24"/>
          <w:szCs w:val="24"/>
        </w:rPr>
        <w:t>Участвующий в различных видах доступного по возрасту труда, трудовой</w:t>
      </w:r>
      <w:r>
        <w:rPr>
          <w:color w:val="auto"/>
          <w:sz w:val="24"/>
          <w:szCs w:val="24"/>
        </w:rPr>
        <w:t xml:space="preserve"> деятельности.</w:t>
      </w:r>
    </w:p>
    <w:p w:rsidR="007203DC" w:rsidRDefault="007203DC" w:rsidP="007203DC">
      <w:pPr>
        <w:pStyle w:val="ac"/>
        <w:tabs>
          <w:tab w:val="left" w:pos="9781"/>
        </w:tabs>
        <w:spacing w:after="0"/>
        <w:ind w:right="-8" w:firstLine="719"/>
        <w:contextualSpacing/>
        <w:rPr>
          <w:b/>
          <w:color w:val="auto"/>
          <w:sz w:val="24"/>
          <w:szCs w:val="24"/>
        </w:rPr>
      </w:pPr>
      <w:proofErr w:type="spellStart"/>
      <w:r w:rsidRPr="009248C5">
        <w:rPr>
          <w:b/>
          <w:color w:val="auto"/>
          <w:sz w:val="24"/>
          <w:szCs w:val="24"/>
        </w:rPr>
        <w:t>Экологическоевоспитание</w:t>
      </w:r>
      <w:proofErr w:type="spellEnd"/>
    </w:p>
    <w:p w:rsidR="007203DC" w:rsidRDefault="007203DC" w:rsidP="007203DC">
      <w:pPr>
        <w:pStyle w:val="ac"/>
        <w:tabs>
          <w:tab w:val="left" w:pos="9781"/>
        </w:tabs>
        <w:spacing w:after="0"/>
        <w:ind w:right="-8" w:firstLine="719"/>
        <w:contextualSpacing/>
        <w:rPr>
          <w:color w:val="auto"/>
          <w:sz w:val="24"/>
          <w:szCs w:val="24"/>
        </w:rPr>
      </w:pPr>
      <w:r w:rsidRPr="009248C5">
        <w:rPr>
          <w:color w:val="auto"/>
          <w:sz w:val="24"/>
          <w:szCs w:val="24"/>
        </w:rPr>
        <w:t xml:space="preserve">Понимающий ценность природы, зависимость жизни людей от природы, влияние людей на природу, </w:t>
      </w:r>
      <w:proofErr w:type="gramStart"/>
      <w:r w:rsidRPr="009248C5">
        <w:rPr>
          <w:color w:val="auto"/>
          <w:sz w:val="24"/>
          <w:szCs w:val="24"/>
        </w:rPr>
        <w:t>окружающую</w:t>
      </w:r>
      <w:r>
        <w:rPr>
          <w:color w:val="auto"/>
          <w:sz w:val="24"/>
          <w:szCs w:val="24"/>
        </w:rPr>
        <w:t xml:space="preserve">  среду</w:t>
      </w:r>
      <w:proofErr w:type="gramEnd"/>
      <w:r>
        <w:rPr>
          <w:color w:val="auto"/>
          <w:sz w:val="24"/>
          <w:szCs w:val="24"/>
        </w:rPr>
        <w:t>.</w:t>
      </w:r>
    </w:p>
    <w:p w:rsidR="007203DC" w:rsidRDefault="007203DC" w:rsidP="007203DC">
      <w:pPr>
        <w:pStyle w:val="ac"/>
        <w:tabs>
          <w:tab w:val="left" w:pos="9781"/>
        </w:tabs>
        <w:spacing w:after="0"/>
        <w:ind w:right="-8" w:firstLine="719"/>
        <w:contextualSpacing/>
        <w:rPr>
          <w:color w:val="auto"/>
          <w:sz w:val="24"/>
          <w:szCs w:val="24"/>
        </w:rPr>
      </w:pPr>
      <w:r w:rsidRPr="009248C5">
        <w:rPr>
          <w:color w:val="auto"/>
          <w:sz w:val="24"/>
          <w:szCs w:val="24"/>
        </w:rPr>
        <w:t>Проявляющий любовь и бережное отношение к природе, неприятие действий, приносящих вред природе, особенно живым</w:t>
      </w:r>
      <w:r>
        <w:rPr>
          <w:color w:val="auto"/>
          <w:sz w:val="24"/>
          <w:szCs w:val="24"/>
        </w:rPr>
        <w:t xml:space="preserve"> существам.</w:t>
      </w:r>
    </w:p>
    <w:p w:rsidR="007203DC" w:rsidRDefault="007203DC" w:rsidP="007203DC">
      <w:pPr>
        <w:pStyle w:val="ac"/>
        <w:tabs>
          <w:tab w:val="left" w:pos="9781"/>
        </w:tabs>
        <w:spacing w:after="0"/>
        <w:ind w:right="-8" w:firstLine="719"/>
        <w:contextualSpacing/>
        <w:rPr>
          <w:color w:val="auto"/>
          <w:sz w:val="24"/>
          <w:szCs w:val="24"/>
        </w:rPr>
      </w:pPr>
      <w:r w:rsidRPr="009248C5">
        <w:rPr>
          <w:color w:val="auto"/>
          <w:sz w:val="24"/>
          <w:szCs w:val="24"/>
        </w:rPr>
        <w:t>Выражающий готовность в своей деятельности придерживаться экологических</w:t>
      </w:r>
      <w:r>
        <w:rPr>
          <w:color w:val="auto"/>
          <w:sz w:val="24"/>
          <w:szCs w:val="24"/>
        </w:rPr>
        <w:t xml:space="preserve"> норм.</w:t>
      </w:r>
    </w:p>
    <w:p w:rsidR="007203DC" w:rsidRDefault="007203DC" w:rsidP="007203DC">
      <w:pPr>
        <w:pStyle w:val="ac"/>
        <w:tabs>
          <w:tab w:val="left" w:pos="9781"/>
        </w:tabs>
        <w:spacing w:after="0"/>
        <w:ind w:right="-8" w:firstLine="719"/>
        <w:contextualSpacing/>
        <w:rPr>
          <w:b/>
          <w:color w:val="auto"/>
          <w:sz w:val="24"/>
          <w:szCs w:val="24"/>
        </w:rPr>
      </w:pPr>
      <w:r w:rsidRPr="009248C5">
        <w:rPr>
          <w:b/>
          <w:color w:val="auto"/>
          <w:sz w:val="24"/>
          <w:szCs w:val="24"/>
        </w:rPr>
        <w:t>Ценности научного познания</w:t>
      </w:r>
    </w:p>
    <w:p w:rsidR="007203DC" w:rsidRDefault="007203DC" w:rsidP="007203DC">
      <w:pPr>
        <w:pStyle w:val="ac"/>
        <w:tabs>
          <w:tab w:val="left" w:pos="9781"/>
        </w:tabs>
        <w:spacing w:after="0"/>
        <w:ind w:right="-8" w:firstLine="719"/>
        <w:contextualSpacing/>
        <w:rPr>
          <w:color w:val="auto"/>
          <w:sz w:val="24"/>
          <w:szCs w:val="24"/>
        </w:rPr>
      </w:pPr>
      <w:r w:rsidRPr="009248C5">
        <w:rPr>
          <w:color w:val="auto"/>
          <w:sz w:val="24"/>
          <w:szCs w:val="24"/>
        </w:rPr>
        <w:t>Выражающий познавательные интересы, активность, любознательность и самостоятельность в познании, интерес и уважение к научным знаниям,</w:t>
      </w:r>
      <w:r>
        <w:rPr>
          <w:color w:val="auto"/>
          <w:sz w:val="24"/>
          <w:szCs w:val="24"/>
        </w:rPr>
        <w:t xml:space="preserve"> науке.</w:t>
      </w:r>
    </w:p>
    <w:p w:rsidR="007203DC" w:rsidRDefault="007203DC" w:rsidP="007203DC">
      <w:pPr>
        <w:pStyle w:val="ac"/>
        <w:tabs>
          <w:tab w:val="left" w:pos="9781"/>
        </w:tabs>
        <w:spacing w:after="0"/>
        <w:ind w:right="-8" w:firstLine="719"/>
        <w:contextualSpacing/>
        <w:rPr>
          <w:color w:val="auto"/>
          <w:sz w:val="24"/>
          <w:szCs w:val="24"/>
        </w:rPr>
      </w:pPr>
      <w:r w:rsidRPr="009248C5">
        <w:rPr>
          <w:color w:val="auto"/>
          <w:sz w:val="24"/>
          <w:szCs w:val="24"/>
        </w:rPr>
        <w:t>Обладающий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</w:t>
      </w:r>
      <w:r>
        <w:rPr>
          <w:color w:val="auto"/>
          <w:sz w:val="24"/>
          <w:szCs w:val="24"/>
        </w:rPr>
        <w:t xml:space="preserve"> познании.</w:t>
      </w:r>
    </w:p>
    <w:p w:rsidR="007203DC" w:rsidRPr="00BC3908" w:rsidRDefault="007203DC" w:rsidP="007203DC">
      <w:pPr>
        <w:pStyle w:val="ac"/>
        <w:tabs>
          <w:tab w:val="left" w:pos="9781"/>
        </w:tabs>
        <w:spacing w:after="0"/>
        <w:ind w:right="-8" w:firstLine="719"/>
        <w:contextualSpacing/>
        <w:rPr>
          <w:sz w:val="24"/>
          <w:szCs w:val="24"/>
        </w:rPr>
      </w:pPr>
      <w:r w:rsidRPr="009248C5">
        <w:rPr>
          <w:color w:val="auto"/>
          <w:sz w:val="24"/>
          <w:szCs w:val="24"/>
        </w:rPr>
        <w:t>Имеющий первоначальные навыки наблюдений, систематизации и осмысления опыта в естественнонаучной и гуманитарной областях</w:t>
      </w:r>
      <w:r>
        <w:rPr>
          <w:color w:val="auto"/>
          <w:sz w:val="24"/>
          <w:szCs w:val="24"/>
        </w:rPr>
        <w:t xml:space="preserve"> знания.</w:t>
      </w:r>
    </w:p>
    <w:p w:rsidR="007203DC" w:rsidRPr="00191933" w:rsidRDefault="007203DC" w:rsidP="007203DC">
      <w:pPr>
        <w:ind w:right="14"/>
        <w:jc w:val="both"/>
      </w:pPr>
    </w:p>
    <w:p w:rsidR="007203DC" w:rsidRDefault="007203DC" w:rsidP="00FF153F">
      <w:pPr>
        <w:keepNext/>
        <w:autoSpaceDE w:val="0"/>
        <w:autoSpaceDN w:val="0"/>
        <w:adjustRightInd w:val="0"/>
        <w:spacing w:line="276" w:lineRule="auto"/>
        <w:ind w:left="113" w:firstLine="709"/>
        <w:jc w:val="both"/>
        <w:textAlignment w:val="center"/>
        <w:rPr>
          <w:b/>
          <w:iCs/>
          <w:u w:val="single"/>
        </w:rPr>
      </w:pPr>
    </w:p>
    <w:p w:rsidR="001B397E" w:rsidRPr="008C0B58" w:rsidRDefault="001B397E" w:rsidP="0014042F">
      <w:pPr>
        <w:pStyle w:val="1"/>
        <w:spacing w:after="0" w:line="240" w:lineRule="auto"/>
        <w:ind w:left="-5" w:right="0"/>
        <w:jc w:val="both"/>
        <w:rPr>
          <w:color w:val="000000" w:themeColor="text1"/>
          <w:szCs w:val="24"/>
        </w:rPr>
      </w:pPr>
      <w:r w:rsidRPr="008C0B58">
        <w:rPr>
          <w:color w:val="000000" w:themeColor="text1"/>
          <w:szCs w:val="24"/>
        </w:rPr>
        <w:t>МЕТАПРЕДМЕТНЫЕ РЕЗУЛЬТАТЫ</w:t>
      </w:r>
    </w:p>
    <w:p w:rsidR="001B397E" w:rsidRPr="008C0B58" w:rsidRDefault="001B397E" w:rsidP="0014042F">
      <w:pPr>
        <w:ind w:left="190" w:right="14"/>
        <w:jc w:val="both"/>
        <w:rPr>
          <w:color w:val="000000" w:themeColor="text1"/>
        </w:rPr>
      </w:pPr>
      <w:r w:rsidRPr="008C0B58">
        <w:rPr>
          <w:color w:val="000000" w:themeColor="text1"/>
        </w:rPr>
        <w:t>К концу обучения у обучающегося формируются следующие универсальные учебные действия.</w:t>
      </w:r>
    </w:p>
    <w:p w:rsidR="0014042F" w:rsidRPr="001B397E" w:rsidRDefault="0014042F" w:rsidP="0014042F">
      <w:pPr>
        <w:autoSpaceDE w:val="0"/>
        <w:autoSpaceDN w:val="0"/>
        <w:adjustRightInd w:val="0"/>
        <w:ind w:left="113"/>
        <w:jc w:val="both"/>
        <w:textAlignment w:val="center"/>
        <w:rPr>
          <w:rFonts w:eastAsiaTheme="minorEastAsia"/>
          <w:iCs/>
        </w:rPr>
      </w:pPr>
      <w:proofErr w:type="gramStart"/>
      <w:r>
        <w:rPr>
          <w:b/>
          <w:color w:val="000000" w:themeColor="text1"/>
        </w:rPr>
        <w:t>Универсальные  регулятивные</w:t>
      </w:r>
      <w:proofErr w:type="gramEnd"/>
      <w:r w:rsidRPr="0014042F">
        <w:rPr>
          <w:b/>
          <w:color w:val="000000" w:themeColor="text1"/>
        </w:rPr>
        <w:t xml:space="preserve"> учебные действия:</w:t>
      </w:r>
    </w:p>
    <w:p w:rsidR="001B397E" w:rsidRPr="001B397E" w:rsidRDefault="0014042F" w:rsidP="0014042F">
      <w:pPr>
        <w:autoSpaceDE w:val="0"/>
        <w:autoSpaceDN w:val="0"/>
        <w:adjustRightInd w:val="0"/>
        <w:jc w:val="both"/>
        <w:textAlignment w:val="center"/>
        <w:rPr>
          <w:rFonts w:eastAsiaTheme="minorEastAsia"/>
        </w:rPr>
      </w:pPr>
      <w:r w:rsidRPr="0014042F">
        <w:rPr>
          <w:b/>
          <w:iCs/>
        </w:rPr>
        <w:t xml:space="preserve"> - </w:t>
      </w:r>
      <w:r w:rsidR="001B397E" w:rsidRPr="0014042F">
        <w:rPr>
          <w:rFonts w:eastAsiaTheme="minorEastAsia"/>
        </w:rPr>
        <w:t>принимать</w:t>
      </w:r>
      <w:r w:rsidR="001B397E" w:rsidRPr="001B397E">
        <w:rPr>
          <w:rFonts w:eastAsiaTheme="minorEastAsia"/>
        </w:rPr>
        <w:t xml:space="preserve"> и сохранять учебную задачу;</w:t>
      </w:r>
    </w:p>
    <w:p w:rsidR="001B397E" w:rsidRPr="001B397E" w:rsidRDefault="001B397E" w:rsidP="0014042F">
      <w:pPr>
        <w:numPr>
          <w:ilvl w:val="0"/>
          <w:numId w:val="24"/>
        </w:numPr>
        <w:autoSpaceDE w:val="0"/>
        <w:autoSpaceDN w:val="0"/>
        <w:adjustRightInd w:val="0"/>
        <w:ind w:left="113" w:firstLine="0"/>
        <w:jc w:val="both"/>
        <w:textAlignment w:val="center"/>
        <w:rPr>
          <w:rFonts w:eastAsiaTheme="minorEastAsia"/>
        </w:rPr>
      </w:pPr>
      <w:r w:rsidRPr="001B397E">
        <w:rPr>
          <w:rFonts w:eastAsiaTheme="minorEastAsia"/>
          <w:spacing w:val="-4"/>
        </w:rPr>
        <w:t>учитывать выделенные учителем ориентиры действия в но</w:t>
      </w:r>
      <w:r w:rsidRPr="001B397E">
        <w:rPr>
          <w:rFonts w:eastAsiaTheme="minorEastAsia"/>
        </w:rPr>
        <w:t>вом учебном материале в сотрудничестве с учителем;</w:t>
      </w:r>
    </w:p>
    <w:p w:rsidR="001B397E" w:rsidRPr="001B397E" w:rsidRDefault="001B397E" w:rsidP="0014042F">
      <w:pPr>
        <w:numPr>
          <w:ilvl w:val="0"/>
          <w:numId w:val="24"/>
        </w:numPr>
        <w:autoSpaceDE w:val="0"/>
        <w:autoSpaceDN w:val="0"/>
        <w:adjustRightInd w:val="0"/>
        <w:ind w:left="113" w:firstLine="0"/>
        <w:jc w:val="both"/>
        <w:textAlignment w:val="center"/>
        <w:rPr>
          <w:rFonts w:eastAsiaTheme="minorEastAsia"/>
        </w:rPr>
      </w:pPr>
      <w:r w:rsidRPr="001B397E">
        <w:rPr>
          <w:rFonts w:eastAsiaTheme="minorEastAsia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1B397E" w:rsidRPr="001B397E" w:rsidRDefault="001B397E" w:rsidP="0014042F">
      <w:pPr>
        <w:numPr>
          <w:ilvl w:val="0"/>
          <w:numId w:val="24"/>
        </w:numPr>
        <w:autoSpaceDE w:val="0"/>
        <w:autoSpaceDN w:val="0"/>
        <w:adjustRightInd w:val="0"/>
        <w:ind w:left="113" w:firstLine="0"/>
        <w:jc w:val="both"/>
        <w:textAlignment w:val="center"/>
        <w:rPr>
          <w:rFonts w:eastAsiaTheme="minorEastAsia"/>
        </w:rPr>
      </w:pPr>
      <w:r w:rsidRPr="001B397E">
        <w:rPr>
          <w:rFonts w:eastAsiaTheme="minorEastAsia"/>
          <w:spacing w:val="-4"/>
        </w:rPr>
        <w:t>учитывать установленные правила в планировании и конт</w:t>
      </w:r>
      <w:r w:rsidRPr="001B397E">
        <w:rPr>
          <w:rFonts w:eastAsiaTheme="minorEastAsia"/>
        </w:rPr>
        <w:t>роле способа решения;</w:t>
      </w:r>
    </w:p>
    <w:p w:rsidR="001B397E" w:rsidRPr="001B397E" w:rsidRDefault="001B397E" w:rsidP="0014042F">
      <w:pPr>
        <w:numPr>
          <w:ilvl w:val="0"/>
          <w:numId w:val="24"/>
        </w:numPr>
        <w:autoSpaceDE w:val="0"/>
        <w:autoSpaceDN w:val="0"/>
        <w:adjustRightInd w:val="0"/>
        <w:ind w:left="113" w:firstLine="0"/>
        <w:jc w:val="both"/>
        <w:textAlignment w:val="center"/>
        <w:rPr>
          <w:rFonts w:eastAsiaTheme="minorEastAsia"/>
        </w:rPr>
      </w:pPr>
      <w:r w:rsidRPr="001B397E">
        <w:rPr>
          <w:rFonts w:eastAsiaTheme="minorEastAsia"/>
          <w:spacing w:val="-2"/>
        </w:rPr>
        <w:t>осуществлять итоговый и пошаговый контроль по резуль</w:t>
      </w:r>
      <w:r w:rsidRPr="001B397E">
        <w:rPr>
          <w:rFonts w:eastAsiaTheme="minorEastAsia"/>
        </w:rPr>
        <w:t>тату;</w:t>
      </w:r>
    </w:p>
    <w:p w:rsidR="001B397E" w:rsidRPr="001B397E" w:rsidRDefault="001B397E" w:rsidP="0014042F">
      <w:pPr>
        <w:numPr>
          <w:ilvl w:val="0"/>
          <w:numId w:val="24"/>
        </w:numPr>
        <w:autoSpaceDE w:val="0"/>
        <w:autoSpaceDN w:val="0"/>
        <w:adjustRightInd w:val="0"/>
        <w:ind w:left="113" w:firstLine="0"/>
        <w:jc w:val="both"/>
        <w:textAlignment w:val="center"/>
        <w:rPr>
          <w:rFonts w:eastAsiaTheme="minorEastAsia"/>
        </w:rPr>
      </w:pPr>
      <w:r w:rsidRPr="001B397E">
        <w:rPr>
          <w:rFonts w:eastAsiaTheme="minorEastAsia"/>
        </w:rPr>
        <w:t xml:space="preserve">оценивать правильность выполнения действия на уровне </w:t>
      </w:r>
      <w:r w:rsidRPr="001B397E">
        <w:rPr>
          <w:rFonts w:eastAsiaTheme="minorEastAsia"/>
          <w:spacing w:val="2"/>
        </w:rPr>
        <w:t>адекватной ретроспективной оценки соответствия результа</w:t>
      </w:r>
      <w:r w:rsidRPr="001B397E">
        <w:rPr>
          <w:rFonts w:eastAsiaTheme="minorEastAsia"/>
        </w:rPr>
        <w:t>тов требованиям данной задачи;</w:t>
      </w:r>
    </w:p>
    <w:p w:rsidR="001B397E" w:rsidRPr="001B397E" w:rsidRDefault="001B397E" w:rsidP="0014042F">
      <w:pPr>
        <w:numPr>
          <w:ilvl w:val="0"/>
          <w:numId w:val="24"/>
        </w:numPr>
        <w:autoSpaceDE w:val="0"/>
        <w:autoSpaceDN w:val="0"/>
        <w:adjustRightInd w:val="0"/>
        <w:ind w:left="113" w:firstLine="0"/>
        <w:jc w:val="both"/>
        <w:textAlignment w:val="center"/>
        <w:rPr>
          <w:rFonts w:eastAsiaTheme="minorEastAsia"/>
        </w:rPr>
      </w:pPr>
      <w:r w:rsidRPr="001B397E">
        <w:rPr>
          <w:rFonts w:eastAsiaTheme="minorEastAsia"/>
          <w:spacing w:val="2"/>
        </w:rPr>
        <w:t>адекватно воспринимать предложения и оценку учите</w:t>
      </w:r>
      <w:r w:rsidRPr="001B397E">
        <w:rPr>
          <w:rFonts w:eastAsiaTheme="minorEastAsia"/>
        </w:rPr>
        <w:t>лей, товарищей, родителей и других людей;</w:t>
      </w:r>
    </w:p>
    <w:p w:rsidR="001B397E" w:rsidRPr="001B397E" w:rsidRDefault="001B397E" w:rsidP="0014042F">
      <w:pPr>
        <w:numPr>
          <w:ilvl w:val="0"/>
          <w:numId w:val="24"/>
        </w:numPr>
        <w:autoSpaceDE w:val="0"/>
        <w:autoSpaceDN w:val="0"/>
        <w:adjustRightInd w:val="0"/>
        <w:ind w:left="113" w:firstLine="0"/>
        <w:jc w:val="both"/>
        <w:textAlignment w:val="center"/>
        <w:rPr>
          <w:rFonts w:eastAsiaTheme="minorEastAsia"/>
        </w:rPr>
      </w:pPr>
      <w:r w:rsidRPr="001B397E">
        <w:rPr>
          <w:rFonts w:eastAsiaTheme="minorEastAsia"/>
        </w:rPr>
        <w:t>различать способ и результат действия;</w:t>
      </w:r>
    </w:p>
    <w:p w:rsidR="001B397E" w:rsidRPr="001B397E" w:rsidRDefault="001B397E" w:rsidP="0014042F">
      <w:pPr>
        <w:numPr>
          <w:ilvl w:val="0"/>
          <w:numId w:val="24"/>
        </w:numPr>
        <w:autoSpaceDE w:val="0"/>
        <w:autoSpaceDN w:val="0"/>
        <w:adjustRightInd w:val="0"/>
        <w:ind w:left="113" w:firstLine="0"/>
        <w:jc w:val="both"/>
        <w:textAlignment w:val="center"/>
        <w:rPr>
          <w:rFonts w:eastAsiaTheme="minorEastAsia"/>
          <w:spacing w:val="-4"/>
        </w:rPr>
      </w:pPr>
      <w:r w:rsidRPr="001B397E">
        <w:rPr>
          <w:rFonts w:eastAsiaTheme="minorEastAsia"/>
          <w:spacing w:val="-4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1B397E">
        <w:rPr>
          <w:rFonts w:eastAsiaTheme="minorEastAsia"/>
        </w:rPr>
        <w:t xml:space="preserve">ошибок, использовать предложения и оценки для создания </w:t>
      </w:r>
      <w:r w:rsidRPr="001B397E">
        <w:rPr>
          <w:rFonts w:eastAsiaTheme="minorEastAsia"/>
          <w:spacing w:val="-4"/>
        </w:rPr>
        <w:t>нового, более совершенного результата, использовать запись в цифровой форме хода и результатов решения задачи.</w:t>
      </w:r>
    </w:p>
    <w:p w:rsidR="001B397E" w:rsidRPr="001B397E" w:rsidRDefault="0014042F" w:rsidP="0014042F">
      <w:pPr>
        <w:autoSpaceDE w:val="0"/>
        <w:autoSpaceDN w:val="0"/>
        <w:adjustRightInd w:val="0"/>
        <w:ind w:left="113"/>
        <w:jc w:val="both"/>
        <w:textAlignment w:val="center"/>
        <w:rPr>
          <w:rFonts w:eastAsiaTheme="minorEastAsia"/>
          <w:iCs/>
        </w:rPr>
      </w:pPr>
      <w:proofErr w:type="gramStart"/>
      <w:r w:rsidRPr="0014042F">
        <w:rPr>
          <w:b/>
          <w:color w:val="000000" w:themeColor="text1"/>
        </w:rPr>
        <w:t>Универсальные  познавательные</w:t>
      </w:r>
      <w:proofErr w:type="gramEnd"/>
      <w:r w:rsidRPr="0014042F">
        <w:rPr>
          <w:b/>
          <w:color w:val="000000" w:themeColor="text1"/>
        </w:rPr>
        <w:t xml:space="preserve"> учебные действия:</w:t>
      </w:r>
    </w:p>
    <w:p w:rsidR="001B397E" w:rsidRPr="001B397E" w:rsidRDefault="0014042F" w:rsidP="0014042F">
      <w:pPr>
        <w:autoSpaceDE w:val="0"/>
        <w:autoSpaceDN w:val="0"/>
        <w:adjustRightInd w:val="0"/>
        <w:ind w:left="113"/>
        <w:jc w:val="both"/>
        <w:textAlignment w:val="center"/>
        <w:rPr>
          <w:rFonts w:eastAsiaTheme="minorEastAsia"/>
        </w:rPr>
      </w:pPr>
      <w:r>
        <w:rPr>
          <w:rFonts w:eastAsiaTheme="minorEastAsia"/>
        </w:rPr>
        <w:t>-</w:t>
      </w:r>
      <w:r w:rsidR="001B397E" w:rsidRPr="001B397E">
        <w:rPr>
          <w:rFonts w:eastAsiaTheme="minorEastAsia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="001B397E" w:rsidRPr="001B397E">
        <w:rPr>
          <w:rFonts w:eastAsiaTheme="minorEastAsia"/>
          <w:spacing w:val="-2"/>
        </w:rPr>
        <w:t xml:space="preserve">цифровые), в открытом информационном пространстве, в том </w:t>
      </w:r>
      <w:r w:rsidR="001B397E" w:rsidRPr="001B397E">
        <w:rPr>
          <w:rFonts w:eastAsiaTheme="minorEastAsia"/>
        </w:rPr>
        <w:t>числе контролируемом пространстве сети Интернет;</w:t>
      </w:r>
    </w:p>
    <w:p w:rsidR="001B397E" w:rsidRPr="001B397E" w:rsidRDefault="001B397E" w:rsidP="0014042F">
      <w:pPr>
        <w:numPr>
          <w:ilvl w:val="0"/>
          <w:numId w:val="26"/>
        </w:numPr>
        <w:autoSpaceDE w:val="0"/>
        <w:autoSpaceDN w:val="0"/>
        <w:adjustRightInd w:val="0"/>
        <w:ind w:left="113" w:firstLine="0"/>
        <w:jc w:val="both"/>
        <w:textAlignment w:val="center"/>
        <w:rPr>
          <w:rFonts w:eastAsiaTheme="minorEastAsia"/>
        </w:rPr>
      </w:pPr>
      <w:r w:rsidRPr="001B397E">
        <w:rPr>
          <w:rFonts w:eastAsiaTheme="minorEastAsia"/>
        </w:rPr>
        <w:t>осуществлять запись (фиксацию) выборочной информации об окружающем мире и о себе самом, в том числе с помощью инструментов ИКТ;</w:t>
      </w:r>
    </w:p>
    <w:p w:rsidR="001B397E" w:rsidRPr="001B397E" w:rsidRDefault="001B397E" w:rsidP="0014042F">
      <w:pPr>
        <w:numPr>
          <w:ilvl w:val="0"/>
          <w:numId w:val="26"/>
        </w:numPr>
        <w:autoSpaceDE w:val="0"/>
        <w:autoSpaceDN w:val="0"/>
        <w:adjustRightInd w:val="0"/>
        <w:ind w:left="113" w:firstLine="0"/>
        <w:jc w:val="both"/>
        <w:textAlignment w:val="center"/>
        <w:rPr>
          <w:rFonts w:eastAsiaTheme="minorEastAsia"/>
        </w:rPr>
      </w:pPr>
      <w:r w:rsidRPr="001B397E">
        <w:rPr>
          <w:rFonts w:eastAsiaTheme="minorEastAsia"/>
          <w:spacing w:val="-2"/>
        </w:rPr>
        <w:lastRenderedPageBreak/>
        <w:t>использовать знаково-</w:t>
      </w:r>
      <w:r w:rsidRPr="001B397E">
        <w:rPr>
          <w:rFonts w:eastAsiaTheme="minorEastAsia"/>
          <w:spacing w:val="-2"/>
        </w:rPr>
        <w:softHyphen/>
        <w:t>символические средства, в том чис</w:t>
      </w:r>
      <w:r w:rsidRPr="001B397E">
        <w:rPr>
          <w:rFonts w:eastAsiaTheme="minorEastAsia"/>
        </w:rPr>
        <w:t>ле модели (включая виртуальные) и схемы (включая концептуальные), для решения задач;</w:t>
      </w:r>
    </w:p>
    <w:p w:rsidR="001B397E" w:rsidRPr="001B397E" w:rsidRDefault="00FD498E" w:rsidP="00FD498E">
      <w:pPr>
        <w:tabs>
          <w:tab w:val="left" w:pos="142"/>
          <w:tab w:val="left" w:leader="dot" w:pos="624"/>
        </w:tabs>
        <w:ind w:left="113"/>
        <w:jc w:val="both"/>
        <w:rPr>
          <w:rFonts w:eastAsia="@Arial Unicode MS"/>
          <w:i/>
          <w:color w:val="000000"/>
        </w:rPr>
      </w:pPr>
      <w:r>
        <w:rPr>
          <w:rFonts w:eastAsia="@Arial Unicode MS"/>
          <w:iCs/>
          <w:color w:val="000000"/>
        </w:rPr>
        <w:t xml:space="preserve">- </w:t>
      </w:r>
      <w:r w:rsidR="001B397E" w:rsidRPr="001B397E">
        <w:rPr>
          <w:rFonts w:eastAsia="@Arial Unicode MS"/>
          <w:iCs/>
          <w:color w:val="000000"/>
        </w:rPr>
        <w:t xml:space="preserve"> проявлять познавательную инициативу в учебном сотрудничестве</w:t>
      </w:r>
      <w:r w:rsidR="001B397E" w:rsidRPr="001B397E">
        <w:rPr>
          <w:rFonts w:eastAsia="@Arial Unicode MS"/>
          <w:i/>
          <w:iCs/>
          <w:color w:val="000000"/>
        </w:rPr>
        <w:t>;</w:t>
      </w:r>
    </w:p>
    <w:p w:rsidR="001B397E" w:rsidRPr="001B397E" w:rsidRDefault="001B397E" w:rsidP="0014042F">
      <w:pPr>
        <w:numPr>
          <w:ilvl w:val="0"/>
          <w:numId w:val="26"/>
        </w:numPr>
        <w:autoSpaceDE w:val="0"/>
        <w:autoSpaceDN w:val="0"/>
        <w:adjustRightInd w:val="0"/>
        <w:ind w:left="113" w:firstLine="0"/>
        <w:jc w:val="both"/>
        <w:textAlignment w:val="center"/>
        <w:rPr>
          <w:rFonts w:eastAsiaTheme="minorEastAsia"/>
        </w:rPr>
      </w:pPr>
      <w:r w:rsidRPr="001B397E">
        <w:rPr>
          <w:rFonts w:eastAsiaTheme="minorEastAsia"/>
        </w:rPr>
        <w:t>строить сообщения в устной и письменной форме;</w:t>
      </w:r>
    </w:p>
    <w:p w:rsidR="001B397E" w:rsidRPr="001B397E" w:rsidRDefault="001B397E" w:rsidP="0014042F">
      <w:pPr>
        <w:numPr>
          <w:ilvl w:val="0"/>
          <w:numId w:val="26"/>
        </w:numPr>
        <w:autoSpaceDE w:val="0"/>
        <w:autoSpaceDN w:val="0"/>
        <w:adjustRightInd w:val="0"/>
        <w:ind w:left="113" w:firstLine="0"/>
        <w:jc w:val="both"/>
        <w:textAlignment w:val="center"/>
        <w:rPr>
          <w:rFonts w:eastAsiaTheme="minorEastAsia"/>
          <w:spacing w:val="-4"/>
        </w:rPr>
      </w:pPr>
      <w:r w:rsidRPr="001B397E">
        <w:rPr>
          <w:rFonts w:eastAsiaTheme="minorEastAsia"/>
          <w:spacing w:val="-4"/>
        </w:rPr>
        <w:t>ориентироваться на разнообразие способов решения задач;</w:t>
      </w:r>
    </w:p>
    <w:p w:rsidR="001B397E" w:rsidRPr="001B397E" w:rsidRDefault="001B397E" w:rsidP="0014042F">
      <w:pPr>
        <w:numPr>
          <w:ilvl w:val="0"/>
          <w:numId w:val="26"/>
        </w:numPr>
        <w:autoSpaceDE w:val="0"/>
        <w:autoSpaceDN w:val="0"/>
        <w:adjustRightInd w:val="0"/>
        <w:ind w:left="113" w:firstLine="0"/>
        <w:jc w:val="both"/>
        <w:textAlignment w:val="center"/>
        <w:rPr>
          <w:rFonts w:eastAsiaTheme="minorEastAsia"/>
        </w:rPr>
      </w:pPr>
      <w:r w:rsidRPr="001B397E">
        <w:rPr>
          <w:rFonts w:eastAsiaTheme="minorEastAsia"/>
        </w:rPr>
        <w:t>осуществлять анализ объектов с выделением существенных и несущественных признаков;</w:t>
      </w:r>
    </w:p>
    <w:p w:rsidR="001B397E" w:rsidRPr="001B397E" w:rsidRDefault="001B397E" w:rsidP="0014042F">
      <w:pPr>
        <w:numPr>
          <w:ilvl w:val="0"/>
          <w:numId w:val="26"/>
        </w:numPr>
        <w:autoSpaceDE w:val="0"/>
        <w:autoSpaceDN w:val="0"/>
        <w:adjustRightInd w:val="0"/>
        <w:ind w:left="113" w:firstLine="0"/>
        <w:jc w:val="both"/>
        <w:textAlignment w:val="center"/>
        <w:rPr>
          <w:rFonts w:eastAsiaTheme="minorEastAsia"/>
        </w:rPr>
      </w:pPr>
      <w:r w:rsidRPr="001B397E">
        <w:rPr>
          <w:rFonts w:eastAsiaTheme="minorEastAsia"/>
        </w:rPr>
        <w:t>осуществлять синтез как составление целого из частей;</w:t>
      </w:r>
    </w:p>
    <w:p w:rsidR="001B397E" w:rsidRPr="001B397E" w:rsidRDefault="001B397E" w:rsidP="0014042F">
      <w:pPr>
        <w:numPr>
          <w:ilvl w:val="0"/>
          <w:numId w:val="26"/>
        </w:numPr>
        <w:autoSpaceDE w:val="0"/>
        <w:autoSpaceDN w:val="0"/>
        <w:adjustRightInd w:val="0"/>
        <w:ind w:left="113" w:firstLine="0"/>
        <w:jc w:val="both"/>
        <w:textAlignment w:val="center"/>
        <w:rPr>
          <w:rFonts w:eastAsiaTheme="minorEastAsia"/>
        </w:rPr>
      </w:pPr>
      <w:r w:rsidRPr="001B397E">
        <w:rPr>
          <w:rFonts w:eastAsiaTheme="minorEastAsia"/>
          <w:spacing w:val="4"/>
        </w:rPr>
        <w:t xml:space="preserve">проводить сравнение, </w:t>
      </w:r>
      <w:proofErr w:type="spellStart"/>
      <w:r w:rsidRPr="001B397E">
        <w:rPr>
          <w:rFonts w:eastAsiaTheme="minorEastAsia"/>
          <w:spacing w:val="4"/>
        </w:rPr>
        <w:t>сериацию</w:t>
      </w:r>
      <w:proofErr w:type="spellEnd"/>
      <w:r w:rsidRPr="001B397E">
        <w:rPr>
          <w:rFonts w:eastAsiaTheme="minorEastAsia"/>
          <w:spacing w:val="4"/>
        </w:rPr>
        <w:t xml:space="preserve"> и классификацию по </w:t>
      </w:r>
      <w:r w:rsidRPr="001B397E">
        <w:rPr>
          <w:rFonts w:eastAsiaTheme="minorEastAsia"/>
        </w:rPr>
        <w:t>заданным критериям;</w:t>
      </w:r>
    </w:p>
    <w:p w:rsidR="001B397E" w:rsidRPr="001B397E" w:rsidRDefault="001B397E" w:rsidP="0014042F">
      <w:pPr>
        <w:numPr>
          <w:ilvl w:val="0"/>
          <w:numId w:val="26"/>
        </w:numPr>
        <w:autoSpaceDE w:val="0"/>
        <w:autoSpaceDN w:val="0"/>
        <w:adjustRightInd w:val="0"/>
        <w:ind w:left="113" w:firstLine="0"/>
        <w:jc w:val="both"/>
        <w:textAlignment w:val="center"/>
        <w:rPr>
          <w:rFonts w:eastAsiaTheme="minorEastAsia"/>
        </w:rPr>
      </w:pPr>
      <w:r w:rsidRPr="001B397E">
        <w:rPr>
          <w:rFonts w:eastAsiaTheme="minorEastAsia"/>
          <w:spacing w:val="2"/>
        </w:rPr>
        <w:t>устанавливать причинно-</w:t>
      </w:r>
      <w:r w:rsidRPr="001B397E">
        <w:rPr>
          <w:rFonts w:eastAsiaTheme="minorEastAsia"/>
          <w:spacing w:val="2"/>
        </w:rPr>
        <w:softHyphen/>
        <w:t>следственные связи в изучае</w:t>
      </w:r>
      <w:r w:rsidRPr="001B397E">
        <w:rPr>
          <w:rFonts w:eastAsiaTheme="minorEastAsia"/>
        </w:rPr>
        <w:t>мом круге явлений;</w:t>
      </w:r>
    </w:p>
    <w:p w:rsidR="001B397E" w:rsidRPr="001B397E" w:rsidRDefault="001B397E" w:rsidP="0014042F">
      <w:pPr>
        <w:numPr>
          <w:ilvl w:val="0"/>
          <w:numId w:val="26"/>
        </w:numPr>
        <w:autoSpaceDE w:val="0"/>
        <w:autoSpaceDN w:val="0"/>
        <w:adjustRightInd w:val="0"/>
        <w:ind w:left="113" w:firstLine="0"/>
        <w:jc w:val="both"/>
        <w:textAlignment w:val="center"/>
        <w:rPr>
          <w:rFonts w:eastAsiaTheme="minorEastAsia"/>
        </w:rPr>
      </w:pPr>
      <w:r w:rsidRPr="001B397E">
        <w:rPr>
          <w:rFonts w:eastAsiaTheme="minorEastAsia"/>
        </w:rPr>
        <w:t>строить рассуждения в форме связи простых суждений об объекте, его строении, свойствах и связях;</w:t>
      </w:r>
    </w:p>
    <w:p w:rsidR="001B397E" w:rsidRPr="001B397E" w:rsidRDefault="001B397E" w:rsidP="0014042F">
      <w:pPr>
        <w:numPr>
          <w:ilvl w:val="0"/>
          <w:numId w:val="26"/>
        </w:numPr>
        <w:autoSpaceDE w:val="0"/>
        <w:autoSpaceDN w:val="0"/>
        <w:adjustRightInd w:val="0"/>
        <w:ind w:left="113" w:firstLine="0"/>
        <w:jc w:val="both"/>
        <w:textAlignment w:val="center"/>
        <w:rPr>
          <w:rFonts w:eastAsiaTheme="minorEastAsia"/>
        </w:rPr>
      </w:pPr>
      <w:r w:rsidRPr="001B397E">
        <w:rPr>
          <w:rFonts w:eastAsiaTheme="minorEastAsia"/>
        </w:rPr>
        <w:t>обобщать, т.</w:t>
      </w:r>
      <w:r w:rsidRPr="001B397E">
        <w:rPr>
          <w:rFonts w:eastAsiaTheme="minorEastAsia"/>
        </w:rPr>
        <w:t> </w:t>
      </w:r>
      <w:r w:rsidRPr="001B397E">
        <w:rPr>
          <w:rFonts w:eastAsiaTheme="minorEastAsia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1B397E" w:rsidRPr="001B397E" w:rsidRDefault="001B397E" w:rsidP="0014042F">
      <w:pPr>
        <w:numPr>
          <w:ilvl w:val="0"/>
          <w:numId w:val="26"/>
        </w:numPr>
        <w:autoSpaceDE w:val="0"/>
        <w:autoSpaceDN w:val="0"/>
        <w:adjustRightInd w:val="0"/>
        <w:ind w:left="113" w:firstLine="0"/>
        <w:jc w:val="both"/>
        <w:textAlignment w:val="center"/>
        <w:rPr>
          <w:rFonts w:eastAsiaTheme="minorEastAsia"/>
        </w:rPr>
      </w:pPr>
      <w:r w:rsidRPr="001B397E">
        <w:rPr>
          <w:rFonts w:eastAsiaTheme="minorEastAsia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1B397E" w:rsidRPr="001B397E" w:rsidRDefault="001B397E" w:rsidP="0014042F">
      <w:pPr>
        <w:numPr>
          <w:ilvl w:val="0"/>
          <w:numId w:val="26"/>
        </w:numPr>
        <w:autoSpaceDE w:val="0"/>
        <w:autoSpaceDN w:val="0"/>
        <w:adjustRightInd w:val="0"/>
        <w:ind w:left="113" w:firstLine="0"/>
        <w:jc w:val="both"/>
        <w:textAlignment w:val="center"/>
        <w:rPr>
          <w:rFonts w:eastAsiaTheme="minorEastAsia"/>
        </w:rPr>
      </w:pPr>
      <w:r w:rsidRPr="001B397E">
        <w:rPr>
          <w:rFonts w:eastAsiaTheme="minorEastAsia"/>
        </w:rPr>
        <w:t>устанавливать аналогии;</w:t>
      </w:r>
    </w:p>
    <w:p w:rsidR="001B397E" w:rsidRPr="001B397E" w:rsidRDefault="001B397E" w:rsidP="0014042F">
      <w:pPr>
        <w:numPr>
          <w:ilvl w:val="0"/>
          <w:numId w:val="26"/>
        </w:numPr>
        <w:autoSpaceDE w:val="0"/>
        <w:autoSpaceDN w:val="0"/>
        <w:adjustRightInd w:val="0"/>
        <w:ind w:left="113" w:firstLine="0"/>
        <w:jc w:val="both"/>
        <w:textAlignment w:val="center"/>
        <w:rPr>
          <w:rFonts w:eastAsiaTheme="minorEastAsia"/>
        </w:rPr>
      </w:pPr>
      <w:r w:rsidRPr="001B397E">
        <w:rPr>
          <w:rFonts w:eastAsiaTheme="minorEastAsia"/>
        </w:rPr>
        <w:t>владеть рядом общих приемов решения задач.</w:t>
      </w:r>
    </w:p>
    <w:p w:rsidR="001B397E" w:rsidRPr="0014042F" w:rsidRDefault="0014042F" w:rsidP="0014042F">
      <w:pPr>
        <w:autoSpaceDE w:val="0"/>
        <w:autoSpaceDN w:val="0"/>
        <w:adjustRightInd w:val="0"/>
        <w:jc w:val="both"/>
        <w:textAlignment w:val="center"/>
        <w:rPr>
          <w:rFonts w:eastAsiaTheme="minorEastAsia"/>
          <w:iCs/>
        </w:rPr>
      </w:pPr>
      <w:proofErr w:type="gramStart"/>
      <w:r>
        <w:rPr>
          <w:b/>
          <w:color w:val="000000" w:themeColor="text1"/>
        </w:rPr>
        <w:t>Универсальные  коммуникативные</w:t>
      </w:r>
      <w:proofErr w:type="gramEnd"/>
      <w:r w:rsidRPr="0014042F">
        <w:rPr>
          <w:b/>
          <w:color w:val="000000" w:themeColor="text1"/>
        </w:rPr>
        <w:t xml:space="preserve"> учебные действия:</w:t>
      </w:r>
    </w:p>
    <w:p w:rsidR="001B397E" w:rsidRPr="001B397E" w:rsidRDefault="001B397E" w:rsidP="0014042F">
      <w:pPr>
        <w:numPr>
          <w:ilvl w:val="0"/>
          <w:numId w:val="28"/>
        </w:numPr>
        <w:autoSpaceDE w:val="0"/>
        <w:autoSpaceDN w:val="0"/>
        <w:adjustRightInd w:val="0"/>
        <w:ind w:left="113" w:firstLine="0"/>
        <w:jc w:val="both"/>
        <w:textAlignment w:val="center"/>
        <w:rPr>
          <w:rFonts w:eastAsiaTheme="minorEastAsia"/>
        </w:rPr>
      </w:pPr>
      <w:r w:rsidRPr="001B397E">
        <w:rPr>
          <w:rFonts w:eastAsiaTheme="minorEastAsia"/>
          <w:spacing w:val="2"/>
        </w:rPr>
        <w:t>адекватно использовать коммуникативные, прежде все</w:t>
      </w:r>
      <w:r w:rsidRPr="001B397E">
        <w:rPr>
          <w:rFonts w:eastAsiaTheme="minorEastAsia"/>
        </w:rPr>
        <w:t xml:space="preserve">го </w:t>
      </w:r>
      <w:r w:rsidRPr="001B397E">
        <w:rPr>
          <w:rFonts w:eastAsiaTheme="minorEastAsia"/>
          <w:spacing w:val="-2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1B397E">
        <w:rPr>
          <w:rFonts w:eastAsiaTheme="minorEastAsia"/>
          <w:spacing w:val="2"/>
        </w:rPr>
        <w:t xml:space="preserve">ле сопровождая его аудиовизуальной поддержкой), владеть </w:t>
      </w:r>
      <w:r w:rsidRPr="001B397E">
        <w:rPr>
          <w:rFonts w:eastAsiaTheme="minorEastAsia"/>
        </w:rPr>
        <w:t>диалогической формой коммуникации, используя в том чис</w:t>
      </w:r>
      <w:r w:rsidRPr="001B397E">
        <w:rPr>
          <w:rFonts w:eastAsiaTheme="minorEastAsia"/>
          <w:spacing w:val="2"/>
        </w:rPr>
        <w:t>ле средства и инструменты ИКТ и дистанционного обще</w:t>
      </w:r>
      <w:r w:rsidRPr="001B397E">
        <w:rPr>
          <w:rFonts w:eastAsiaTheme="minorEastAsia"/>
        </w:rPr>
        <w:t>ния;</w:t>
      </w:r>
    </w:p>
    <w:p w:rsidR="001B397E" w:rsidRPr="001B397E" w:rsidRDefault="001B397E" w:rsidP="0014042F">
      <w:pPr>
        <w:numPr>
          <w:ilvl w:val="0"/>
          <w:numId w:val="28"/>
        </w:numPr>
        <w:autoSpaceDE w:val="0"/>
        <w:autoSpaceDN w:val="0"/>
        <w:adjustRightInd w:val="0"/>
        <w:ind w:left="113" w:firstLine="0"/>
        <w:jc w:val="both"/>
        <w:textAlignment w:val="center"/>
        <w:rPr>
          <w:rFonts w:eastAsiaTheme="minorEastAsia"/>
        </w:rPr>
      </w:pPr>
      <w:r w:rsidRPr="001B397E">
        <w:rPr>
          <w:rFonts w:eastAsiaTheme="minorEastAsia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1B397E" w:rsidRPr="001B397E" w:rsidRDefault="001B397E" w:rsidP="0014042F">
      <w:pPr>
        <w:numPr>
          <w:ilvl w:val="0"/>
          <w:numId w:val="28"/>
        </w:numPr>
        <w:autoSpaceDE w:val="0"/>
        <w:autoSpaceDN w:val="0"/>
        <w:adjustRightInd w:val="0"/>
        <w:ind w:left="113" w:firstLine="0"/>
        <w:jc w:val="both"/>
        <w:textAlignment w:val="center"/>
        <w:rPr>
          <w:rFonts w:eastAsiaTheme="minorEastAsia"/>
        </w:rPr>
      </w:pPr>
      <w:r w:rsidRPr="001B397E">
        <w:rPr>
          <w:rFonts w:eastAsiaTheme="minorEastAsia"/>
        </w:rPr>
        <w:t>учитывать разные мнения и стремиться к координации различных позиций в сотрудничестве;</w:t>
      </w:r>
    </w:p>
    <w:p w:rsidR="001B397E" w:rsidRPr="001B397E" w:rsidRDefault="001B397E" w:rsidP="0014042F">
      <w:pPr>
        <w:numPr>
          <w:ilvl w:val="0"/>
          <w:numId w:val="28"/>
        </w:numPr>
        <w:autoSpaceDE w:val="0"/>
        <w:autoSpaceDN w:val="0"/>
        <w:adjustRightInd w:val="0"/>
        <w:ind w:left="113" w:firstLine="0"/>
        <w:jc w:val="both"/>
        <w:textAlignment w:val="center"/>
        <w:rPr>
          <w:rFonts w:eastAsiaTheme="minorEastAsia"/>
        </w:rPr>
      </w:pPr>
      <w:r w:rsidRPr="001B397E">
        <w:rPr>
          <w:rFonts w:eastAsiaTheme="minorEastAsia"/>
        </w:rPr>
        <w:t>формулировать собственное мнение и позицию;</w:t>
      </w:r>
    </w:p>
    <w:p w:rsidR="001B397E" w:rsidRPr="001B397E" w:rsidRDefault="001B397E" w:rsidP="0014042F">
      <w:pPr>
        <w:numPr>
          <w:ilvl w:val="0"/>
          <w:numId w:val="28"/>
        </w:numPr>
        <w:autoSpaceDE w:val="0"/>
        <w:autoSpaceDN w:val="0"/>
        <w:adjustRightInd w:val="0"/>
        <w:ind w:left="113" w:firstLine="0"/>
        <w:jc w:val="both"/>
        <w:textAlignment w:val="center"/>
        <w:rPr>
          <w:rFonts w:eastAsiaTheme="minorEastAsia"/>
        </w:rPr>
      </w:pPr>
      <w:r w:rsidRPr="001B397E">
        <w:rPr>
          <w:rFonts w:eastAsiaTheme="minorEastAsia"/>
          <w:spacing w:val="2"/>
        </w:rPr>
        <w:t>договариваться и приходить к общему решению в со</w:t>
      </w:r>
      <w:r w:rsidRPr="001B397E">
        <w:rPr>
          <w:rFonts w:eastAsiaTheme="minorEastAsia"/>
        </w:rPr>
        <w:t>вместной деятельности, в том числе в ситуации столкновения интересов;</w:t>
      </w:r>
    </w:p>
    <w:p w:rsidR="001B397E" w:rsidRPr="001B397E" w:rsidRDefault="001B397E" w:rsidP="0014042F">
      <w:pPr>
        <w:numPr>
          <w:ilvl w:val="0"/>
          <w:numId w:val="28"/>
        </w:numPr>
        <w:autoSpaceDE w:val="0"/>
        <w:autoSpaceDN w:val="0"/>
        <w:adjustRightInd w:val="0"/>
        <w:ind w:left="113" w:firstLine="0"/>
        <w:jc w:val="both"/>
        <w:textAlignment w:val="center"/>
        <w:rPr>
          <w:rFonts w:eastAsiaTheme="minorEastAsia"/>
        </w:rPr>
      </w:pPr>
      <w:r w:rsidRPr="001B397E">
        <w:rPr>
          <w:rFonts w:eastAsiaTheme="minorEastAsia"/>
        </w:rPr>
        <w:t>строить понятные для партнера высказывания, учитывающие, что партнер знает и видит, а что нет;</w:t>
      </w:r>
    </w:p>
    <w:p w:rsidR="001B397E" w:rsidRPr="001B397E" w:rsidRDefault="001B397E" w:rsidP="0014042F">
      <w:pPr>
        <w:numPr>
          <w:ilvl w:val="0"/>
          <w:numId w:val="28"/>
        </w:numPr>
        <w:autoSpaceDE w:val="0"/>
        <w:autoSpaceDN w:val="0"/>
        <w:adjustRightInd w:val="0"/>
        <w:ind w:left="113" w:firstLine="0"/>
        <w:jc w:val="both"/>
        <w:textAlignment w:val="center"/>
        <w:rPr>
          <w:rFonts w:eastAsiaTheme="minorEastAsia"/>
        </w:rPr>
      </w:pPr>
      <w:r w:rsidRPr="001B397E">
        <w:rPr>
          <w:rFonts w:eastAsiaTheme="minorEastAsia"/>
        </w:rPr>
        <w:t>задавать вопросы;</w:t>
      </w:r>
    </w:p>
    <w:p w:rsidR="001B397E" w:rsidRPr="001B397E" w:rsidRDefault="001B397E" w:rsidP="0014042F">
      <w:pPr>
        <w:numPr>
          <w:ilvl w:val="0"/>
          <w:numId w:val="28"/>
        </w:numPr>
        <w:autoSpaceDE w:val="0"/>
        <w:autoSpaceDN w:val="0"/>
        <w:adjustRightInd w:val="0"/>
        <w:ind w:left="113" w:firstLine="0"/>
        <w:jc w:val="both"/>
        <w:textAlignment w:val="center"/>
        <w:rPr>
          <w:rFonts w:eastAsiaTheme="minorEastAsia"/>
        </w:rPr>
      </w:pPr>
      <w:r w:rsidRPr="001B397E">
        <w:rPr>
          <w:rFonts w:eastAsiaTheme="minorEastAsia"/>
        </w:rPr>
        <w:t>контролировать действия партнера;</w:t>
      </w:r>
    </w:p>
    <w:p w:rsidR="001B397E" w:rsidRPr="001B397E" w:rsidRDefault="001B397E" w:rsidP="0014042F">
      <w:pPr>
        <w:numPr>
          <w:ilvl w:val="0"/>
          <w:numId w:val="28"/>
        </w:numPr>
        <w:autoSpaceDE w:val="0"/>
        <w:autoSpaceDN w:val="0"/>
        <w:adjustRightInd w:val="0"/>
        <w:ind w:left="113" w:firstLine="0"/>
        <w:jc w:val="both"/>
        <w:textAlignment w:val="center"/>
        <w:rPr>
          <w:rFonts w:eastAsiaTheme="minorEastAsia"/>
        </w:rPr>
      </w:pPr>
      <w:r w:rsidRPr="001B397E">
        <w:rPr>
          <w:rFonts w:eastAsiaTheme="minorEastAsia"/>
        </w:rPr>
        <w:t>использовать речь для регуляции своего действия;</w:t>
      </w:r>
    </w:p>
    <w:p w:rsidR="001B397E" w:rsidRPr="00B4741A" w:rsidRDefault="001B397E" w:rsidP="0014042F">
      <w:pPr>
        <w:numPr>
          <w:ilvl w:val="0"/>
          <w:numId w:val="28"/>
        </w:numPr>
        <w:autoSpaceDE w:val="0"/>
        <w:autoSpaceDN w:val="0"/>
        <w:adjustRightInd w:val="0"/>
        <w:ind w:left="113" w:firstLine="0"/>
        <w:jc w:val="both"/>
        <w:textAlignment w:val="center"/>
        <w:rPr>
          <w:rFonts w:eastAsiaTheme="minorEastAsia"/>
          <w:iCs/>
        </w:rPr>
      </w:pPr>
      <w:r w:rsidRPr="001B397E">
        <w:rPr>
          <w:rFonts w:eastAsiaTheme="minorEastAsia"/>
          <w:spacing w:val="2"/>
        </w:rPr>
        <w:t xml:space="preserve">адекватно использовать речевые средства для решения </w:t>
      </w:r>
      <w:r w:rsidRPr="001B397E">
        <w:rPr>
          <w:rFonts w:eastAsiaTheme="minorEastAsia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B4741A" w:rsidRDefault="00B4741A" w:rsidP="00B4741A">
      <w:pPr>
        <w:jc w:val="both"/>
        <w:rPr>
          <w:b/>
          <w:color w:val="000000" w:themeColor="text1"/>
        </w:rPr>
      </w:pPr>
    </w:p>
    <w:p w:rsidR="00B4741A" w:rsidRPr="00B4741A" w:rsidRDefault="00B4741A" w:rsidP="00B4741A">
      <w:pPr>
        <w:jc w:val="both"/>
        <w:rPr>
          <w:color w:val="000000" w:themeColor="text1"/>
        </w:rPr>
      </w:pPr>
      <w:r w:rsidRPr="00B4741A">
        <w:rPr>
          <w:b/>
          <w:color w:val="000000" w:themeColor="text1"/>
        </w:rPr>
        <w:t>ПРЕДМЕТНЫЕ РЕЗУЛЬТАТЫ</w:t>
      </w:r>
    </w:p>
    <w:p w:rsidR="00B4741A" w:rsidRPr="00B4741A" w:rsidRDefault="00B4741A" w:rsidP="00B4741A">
      <w:pPr>
        <w:pStyle w:val="a6"/>
        <w:spacing w:line="276" w:lineRule="auto"/>
        <w:ind w:left="1134"/>
        <w:jc w:val="both"/>
        <w:rPr>
          <w:b/>
          <w:u w:val="single"/>
        </w:rPr>
      </w:pPr>
    </w:p>
    <w:p w:rsidR="00B4741A" w:rsidRPr="00B4741A" w:rsidRDefault="00B4741A" w:rsidP="00B4741A">
      <w:pPr>
        <w:autoSpaceDE w:val="0"/>
        <w:autoSpaceDN w:val="0"/>
        <w:adjustRightInd w:val="0"/>
        <w:spacing w:line="276" w:lineRule="auto"/>
        <w:jc w:val="both"/>
        <w:textAlignment w:val="center"/>
        <w:rPr>
          <w:b/>
          <w:i/>
        </w:rPr>
      </w:pPr>
      <w:r w:rsidRPr="00FF153F">
        <w:rPr>
          <w:b/>
          <w:i/>
        </w:rPr>
        <w:t>Выпускник научится:</w:t>
      </w:r>
      <w:r w:rsidRPr="00B4741A">
        <w:rPr>
          <w:rFonts w:eastAsiaTheme="minorEastAsia"/>
          <w:i/>
        </w:rPr>
        <w:t xml:space="preserve"> </w:t>
      </w:r>
    </w:p>
    <w:p w:rsidR="00B4741A" w:rsidRDefault="00B4741A" w:rsidP="00B4741A">
      <w:pPr>
        <w:tabs>
          <w:tab w:val="left" w:pos="333"/>
        </w:tabs>
        <w:spacing w:line="276" w:lineRule="auto"/>
        <w:ind w:left="113" w:right="20"/>
        <w:jc w:val="both"/>
        <w:rPr>
          <w:rFonts w:eastAsiaTheme="minorEastAsia"/>
        </w:rPr>
      </w:pPr>
      <w:r w:rsidRPr="00B4741A">
        <w:rPr>
          <w:rFonts w:eastAsiaTheme="minorEastAsia"/>
        </w:rPr>
        <w:t>-понимать значимость произведений великих русских писа</w:t>
      </w:r>
      <w:r w:rsidRPr="00B4741A">
        <w:rPr>
          <w:rFonts w:eastAsiaTheme="minorEastAsia"/>
        </w:rPr>
        <w:softHyphen/>
        <w:t xml:space="preserve">телей и поэтов (Пушкина, Толстого, Чехова, Тютчева, Фета, Некрасова и др.) для русской </w:t>
      </w:r>
      <w:proofErr w:type="gramStart"/>
      <w:r w:rsidRPr="00B4741A">
        <w:rPr>
          <w:rFonts w:eastAsiaTheme="minorEastAsia"/>
        </w:rPr>
        <w:t xml:space="preserve">культуры;   </w:t>
      </w:r>
      <w:proofErr w:type="gramEnd"/>
      <w:r w:rsidRPr="00B4741A">
        <w:rPr>
          <w:rFonts w:eastAsiaTheme="minorEastAsia"/>
        </w:rPr>
        <w:t xml:space="preserve">                                                                                 - читать вслух бегло, осознанно, без искажений, интонацион</w:t>
      </w:r>
      <w:r w:rsidRPr="00B4741A">
        <w:rPr>
          <w:rFonts w:eastAsiaTheme="minorEastAsia"/>
        </w:rPr>
        <w:softHyphen/>
        <w:t>но объединять слова в предложении и предложения в тексте, выражая своё отношение к содержанию и героям произведе</w:t>
      </w:r>
      <w:r w:rsidRPr="00B4741A">
        <w:rPr>
          <w:rFonts w:eastAsiaTheme="minorEastAsia"/>
        </w:rPr>
        <w:softHyphen/>
        <w:t xml:space="preserve">ния;                                                                          </w:t>
      </w:r>
    </w:p>
    <w:p w:rsidR="00B4741A" w:rsidRDefault="00B4741A" w:rsidP="00B4741A">
      <w:pPr>
        <w:tabs>
          <w:tab w:val="left" w:pos="333"/>
        </w:tabs>
        <w:spacing w:line="276" w:lineRule="auto"/>
        <w:ind w:left="113" w:right="20"/>
        <w:jc w:val="both"/>
        <w:rPr>
          <w:rFonts w:eastAsiaTheme="minorEastAsia"/>
        </w:rPr>
      </w:pPr>
      <w:r w:rsidRPr="00B4741A">
        <w:rPr>
          <w:rFonts w:eastAsiaTheme="minorEastAsia"/>
        </w:rPr>
        <w:t>-выбирать при выразительном чтении интонацию, темп, ло</w:t>
      </w:r>
      <w:r w:rsidRPr="00B4741A">
        <w:rPr>
          <w:rFonts w:eastAsiaTheme="minorEastAsia"/>
        </w:rPr>
        <w:softHyphen/>
        <w:t>гическое ударение, паузы, особенности жанра (сказка сказыва</w:t>
      </w:r>
      <w:r w:rsidRPr="00B4741A">
        <w:rPr>
          <w:rFonts w:eastAsiaTheme="minorEastAsia"/>
        </w:rPr>
        <w:softHyphen/>
        <w:t>ется, стихотворение читается с чувством, басня читается с са</w:t>
      </w:r>
      <w:r w:rsidRPr="00B4741A">
        <w:rPr>
          <w:rFonts w:eastAsiaTheme="minorEastAsia"/>
        </w:rPr>
        <w:softHyphen/>
        <w:t xml:space="preserve">тирическими нотками и пр.);                                                   </w:t>
      </w:r>
    </w:p>
    <w:p w:rsidR="00B4741A" w:rsidRDefault="00B4741A" w:rsidP="00B4741A">
      <w:pPr>
        <w:tabs>
          <w:tab w:val="left" w:pos="333"/>
        </w:tabs>
        <w:spacing w:line="276" w:lineRule="auto"/>
        <w:ind w:left="113" w:right="20"/>
        <w:jc w:val="both"/>
        <w:rPr>
          <w:rFonts w:eastAsiaTheme="minorEastAsia"/>
        </w:rPr>
      </w:pPr>
      <w:r w:rsidRPr="00B4741A">
        <w:rPr>
          <w:rFonts w:eastAsiaTheme="minorEastAsia"/>
        </w:rPr>
        <w:lastRenderedPageBreak/>
        <w:t xml:space="preserve">  -пользоваться элементарными приёмами анализа текста с целью его изучения и осмысливания;                                                                                       </w:t>
      </w:r>
    </w:p>
    <w:p w:rsidR="00B4741A" w:rsidRDefault="00B4741A" w:rsidP="00B4741A">
      <w:pPr>
        <w:tabs>
          <w:tab w:val="left" w:pos="333"/>
        </w:tabs>
        <w:spacing w:line="276" w:lineRule="auto"/>
        <w:ind w:left="113" w:right="20"/>
        <w:jc w:val="both"/>
        <w:rPr>
          <w:rFonts w:eastAsiaTheme="minorEastAsia"/>
        </w:rPr>
      </w:pPr>
      <w:r w:rsidRPr="00B4741A">
        <w:rPr>
          <w:rFonts w:eastAsiaTheme="minorEastAsia"/>
        </w:rPr>
        <w:t xml:space="preserve"> -осознавать через произ</w:t>
      </w:r>
      <w:r w:rsidRPr="00B4741A">
        <w:rPr>
          <w:rFonts w:eastAsiaTheme="minorEastAsia"/>
        </w:rPr>
        <w:softHyphen/>
        <w:t>ведения великих мастеров слова нравственные и эстетические ценности (добра, мира, терпения, справедливости, трудолю</w:t>
      </w:r>
      <w:r w:rsidRPr="00B4741A">
        <w:rPr>
          <w:rFonts w:eastAsiaTheme="minorEastAsia"/>
        </w:rPr>
        <w:softHyphen/>
        <w:t xml:space="preserve">бия);                             </w:t>
      </w:r>
    </w:p>
    <w:p w:rsidR="00B4741A" w:rsidRDefault="00B4741A" w:rsidP="00B4741A">
      <w:pPr>
        <w:tabs>
          <w:tab w:val="left" w:pos="333"/>
        </w:tabs>
        <w:spacing w:line="276" w:lineRule="auto"/>
        <w:ind w:left="113" w:right="20"/>
        <w:jc w:val="both"/>
        <w:rPr>
          <w:rFonts w:eastAsiaTheme="minorEastAsia"/>
        </w:rPr>
      </w:pPr>
      <w:r w:rsidRPr="00B4741A">
        <w:rPr>
          <w:rFonts w:eastAsiaTheme="minorEastAsia"/>
        </w:rPr>
        <w:t>-эстетически воспринимать произведения литературы, за</w:t>
      </w:r>
      <w:r w:rsidRPr="00B4741A">
        <w:rPr>
          <w:rFonts w:eastAsiaTheme="minorEastAsia"/>
        </w:rPr>
        <w:softHyphen/>
        <w:t>мечать образные выражения в поэтическом тексте, понимать, что точно подобранное автором слово способно создавать яр</w:t>
      </w:r>
      <w:r w:rsidRPr="00B4741A">
        <w:rPr>
          <w:rFonts w:eastAsiaTheme="minorEastAsia"/>
        </w:rPr>
        <w:softHyphen/>
        <w:t xml:space="preserve">кий образ;                                                                                    </w:t>
      </w:r>
    </w:p>
    <w:p w:rsidR="00B4741A" w:rsidRDefault="00B4741A" w:rsidP="00B4741A">
      <w:pPr>
        <w:tabs>
          <w:tab w:val="left" w:pos="333"/>
        </w:tabs>
        <w:spacing w:line="276" w:lineRule="auto"/>
        <w:ind w:left="113" w:right="20"/>
        <w:jc w:val="both"/>
        <w:rPr>
          <w:rFonts w:eastAsiaTheme="minorEastAsia"/>
        </w:rPr>
      </w:pPr>
      <w:r w:rsidRPr="00B4741A">
        <w:rPr>
          <w:rFonts w:eastAsiaTheme="minorEastAsia"/>
        </w:rPr>
        <w:t xml:space="preserve">-участвовать в дискуссиях на нравственные темы;                                                  </w:t>
      </w:r>
    </w:p>
    <w:p w:rsidR="00B4741A" w:rsidRDefault="00B4741A" w:rsidP="00B4741A">
      <w:pPr>
        <w:tabs>
          <w:tab w:val="left" w:pos="333"/>
        </w:tabs>
        <w:spacing w:line="276" w:lineRule="auto"/>
        <w:ind w:left="113" w:right="20"/>
        <w:jc w:val="both"/>
        <w:rPr>
          <w:rFonts w:eastAsiaTheme="minorEastAsia"/>
        </w:rPr>
      </w:pPr>
      <w:r w:rsidRPr="00B4741A">
        <w:rPr>
          <w:rFonts w:eastAsiaTheme="minorEastAsia"/>
        </w:rPr>
        <w:t xml:space="preserve">  -подбирать примеры из прочитанных </w:t>
      </w:r>
      <w:proofErr w:type="gramStart"/>
      <w:r w:rsidRPr="00B4741A">
        <w:rPr>
          <w:rFonts w:eastAsiaTheme="minorEastAsia"/>
        </w:rPr>
        <w:t xml:space="preserve">произведений;   </w:t>
      </w:r>
      <w:proofErr w:type="gramEnd"/>
      <w:r w:rsidRPr="00B4741A">
        <w:rPr>
          <w:rFonts w:eastAsiaTheme="minorEastAsia"/>
        </w:rPr>
        <w:t xml:space="preserve">                                                           -формулировать вопросы (один-два) проблемного характера к изучаемому тексту;    </w:t>
      </w:r>
    </w:p>
    <w:p w:rsidR="00B4741A" w:rsidRDefault="00B4741A" w:rsidP="00B4741A">
      <w:pPr>
        <w:tabs>
          <w:tab w:val="left" w:pos="333"/>
        </w:tabs>
        <w:spacing w:line="276" w:lineRule="auto"/>
        <w:ind w:left="113" w:right="20"/>
        <w:jc w:val="both"/>
        <w:rPr>
          <w:rFonts w:eastAsiaTheme="minorEastAsia"/>
        </w:rPr>
      </w:pPr>
      <w:r w:rsidRPr="00B4741A">
        <w:rPr>
          <w:rFonts w:eastAsiaTheme="minorEastAsia"/>
        </w:rPr>
        <w:t xml:space="preserve"> -находить эпизоды из разных частей про</w:t>
      </w:r>
      <w:r w:rsidRPr="00B4741A">
        <w:rPr>
          <w:rFonts w:eastAsiaTheme="minorEastAsia"/>
        </w:rPr>
        <w:softHyphen/>
        <w:t xml:space="preserve">читанного произведения, доказывающие собственный взгляд на проблему;                                                             </w:t>
      </w:r>
    </w:p>
    <w:p w:rsidR="00B4741A" w:rsidRDefault="00B4741A" w:rsidP="00B4741A">
      <w:pPr>
        <w:tabs>
          <w:tab w:val="left" w:pos="333"/>
        </w:tabs>
        <w:spacing w:line="276" w:lineRule="auto"/>
        <w:ind w:left="113" w:right="20"/>
        <w:jc w:val="both"/>
        <w:rPr>
          <w:rFonts w:eastAsiaTheme="minorEastAsia"/>
        </w:rPr>
      </w:pPr>
      <w:r w:rsidRPr="00B4741A">
        <w:rPr>
          <w:rFonts w:eastAsiaTheme="minorEastAsia"/>
        </w:rPr>
        <w:t xml:space="preserve">  - делить текст на части, подбирать заглавия к ним, составлять самостоятельно план пересказа, продумывать связки для со</w:t>
      </w:r>
      <w:r w:rsidRPr="00B4741A">
        <w:rPr>
          <w:rFonts w:eastAsiaTheme="minorEastAsia"/>
        </w:rPr>
        <w:softHyphen/>
        <w:t xml:space="preserve">единения частей;                                 </w:t>
      </w:r>
    </w:p>
    <w:p w:rsidR="00B4741A" w:rsidRDefault="00B4741A" w:rsidP="00B4741A">
      <w:pPr>
        <w:tabs>
          <w:tab w:val="left" w:pos="333"/>
        </w:tabs>
        <w:spacing w:line="276" w:lineRule="auto"/>
        <w:ind w:left="113" w:right="20"/>
        <w:jc w:val="both"/>
        <w:rPr>
          <w:rFonts w:eastAsiaTheme="minorEastAsia"/>
        </w:rPr>
      </w:pPr>
      <w:r w:rsidRPr="00B4741A">
        <w:rPr>
          <w:rFonts w:eastAsiaTheme="minorEastAsia"/>
        </w:rPr>
        <w:t xml:space="preserve">  -находить в произведениях средства художественной вырази</w:t>
      </w:r>
      <w:r w:rsidRPr="00B4741A">
        <w:rPr>
          <w:rFonts w:eastAsiaTheme="minorEastAsia"/>
        </w:rPr>
        <w:softHyphen/>
        <w:t xml:space="preserve">тельности;                 </w:t>
      </w:r>
    </w:p>
    <w:p w:rsidR="00B4741A" w:rsidRDefault="00B4741A" w:rsidP="00B4741A">
      <w:pPr>
        <w:tabs>
          <w:tab w:val="left" w:pos="333"/>
        </w:tabs>
        <w:spacing w:line="276" w:lineRule="auto"/>
        <w:ind w:left="113" w:right="20"/>
        <w:jc w:val="both"/>
        <w:rPr>
          <w:rFonts w:eastAsiaTheme="minorEastAsia"/>
        </w:rPr>
      </w:pPr>
      <w:r w:rsidRPr="00B4741A">
        <w:rPr>
          <w:rFonts w:eastAsiaTheme="minorEastAsia"/>
        </w:rPr>
        <w:t xml:space="preserve"> -готовить проекты о книгах и библиотеке;                                                   </w:t>
      </w:r>
    </w:p>
    <w:p w:rsidR="00B4741A" w:rsidRDefault="00B4741A" w:rsidP="00B4741A">
      <w:pPr>
        <w:tabs>
          <w:tab w:val="left" w:pos="333"/>
        </w:tabs>
        <w:spacing w:line="276" w:lineRule="auto"/>
        <w:ind w:left="113" w:right="20"/>
        <w:jc w:val="both"/>
        <w:rPr>
          <w:rFonts w:eastAsiaTheme="minorEastAsia"/>
        </w:rPr>
      </w:pPr>
      <w:r w:rsidRPr="00B4741A">
        <w:rPr>
          <w:rFonts w:eastAsiaTheme="minorEastAsia"/>
        </w:rPr>
        <w:t xml:space="preserve"> -участвовать в книжных конференциях и выставках; пользоваться алфавит</w:t>
      </w:r>
      <w:r w:rsidRPr="00B4741A">
        <w:rPr>
          <w:rFonts w:eastAsiaTheme="minorEastAsia"/>
        </w:rPr>
        <w:softHyphen/>
        <w:t>ным и тематическим каталогом в городской библиотеке. пересказывать содержание произведения подробно, выбо</w:t>
      </w:r>
      <w:r w:rsidRPr="00B4741A">
        <w:rPr>
          <w:rFonts w:eastAsiaTheme="minorEastAsia"/>
        </w:rPr>
        <w:softHyphen/>
        <w:t xml:space="preserve">рочно и кратко, опираясь на самостоятельно составленный </w:t>
      </w:r>
      <w:proofErr w:type="gramStart"/>
      <w:r w:rsidRPr="00B4741A">
        <w:rPr>
          <w:rFonts w:eastAsiaTheme="minorEastAsia"/>
        </w:rPr>
        <w:t>план;  -</w:t>
      </w:r>
      <w:proofErr w:type="gramEnd"/>
      <w:r w:rsidRPr="00B4741A">
        <w:rPr>
          <w:rFonts w:eastAsiaTheme="minorEastAsia"/>
        </w:rPr>
        <w:t>соблюдать при пересказе логическую последовательность и точность изложения событий; составлять план,</w:t>
      </w:r>
      <w:r w:rsidRPr="00B4741A">
        <w:rPr>
          <w:rFonts w:eastAsiaTheme="minorEastAsia"/>
          <w:color w:val="000000"/>
        </w:rPr>
        <w:t xml:space="preserve"> </w:t>
      </w:r>
      <w:r w:rsidRPr="00B4741A">
        <w:rPr>
          <w:rFonts w:eastAsiaTheme="minorEastAsia"/>
        </w:rPr>
        <w:t xml:space="preserve">озаглавливать текст;                                                      </w:t>
      </w:r>
    </w:p>
    <w:p w:rsidR="00B4741A" w:rsidRDefault="00B4741A" w:rsidP="00B4741A">
      <w:pPr>
        <w:tabs>
          <w:tab w:val="left" w:pos="333"/>
        </w:tabs>
        <w:spacing w:line="276" w:lineRule="auto"/>
        <w:ind w:left="113" w:right="20"/>
        <w:jc w:val="both"/>
        <w:rPr>
          <w:rFonts w:eastAsiaTheme="minorEastAsia"/>
        </w:rPr>
      </w:pPr>
      <w:r w:rsidRPr="00B4741A">
        <w:rPr>
          <w:rFonts w:eastAsiaTheme="minorEastAsia"/>
        </w:rPr>
        <w:t xml:space="preserve">  -пересказывать текст, включающий элементы описания (природы, внешнего вида героя, обстановки) или рассуждения; пересказывать текст от 3-го лица;                    </w:t>
      </w:r>
    </w:p>
    <w:p w:rsidR="00B4741A" w:rsidRDefault="00B4741A" w:rsidP="00B4741A">
      <w:pPr>
        <w:tabs>
          <w:tab w:val="left" w:pos="333"/>
        </w:tabs>
        <w:spacing w:line="276" w:lineRule="auto"/>
        <w:ind w:left="113" w:right="20"/>
        <w:jc w:val="both"/>
        <w:rPr>
          <w:rFonts w:eastAsiaTheme="minorEastAsia"/>
        </w:rPr>
      </w:pPr>
      <w:r w:rsidRPr="00B4741A">
        <w:rPr>
          <w:rFonts w:eastAsiaTheme="minorEastAsia"/>
        </w:rPr>
        <w:t xml:space="preserve"> -составлять рассказы об особенностях национальных празд</w:t>
      </w:r>
      <w:r w:rsidRPr="00B4741A">
        <w:rPr>
          <w:rFonts w:eastAsiaTheme="minorEastAsia"/>
        </w:rPr>
        <w:softHyphen/>
        <w:t>ников и традиций на основе прочитанных произведений (фольклора, летописей, былин, житийных рассказов</w:t>
      </w:r>
      <w:proofErr w:type="gramStart"/>
      <w:r w:rsidRPr="00B4741A">
        <w:rPr>
          <w:rFonts w:eastAsiaTheme="minorEastAsia"/>
        </w:rPr>
        <w:t xml:space="preserve">);   </w:t>
      </w:r>
      <w:proofErr w:type="gramEnd"/>
      <w:r w:rsidRPr="00B4741A">
        <w:rPr>
          <w:rFonts w:eastAsiaTheme="minorEastAsia"/>
        </w:rPr>
        <w:t xml:space="preserve">                                                                     -подбирать материалы для проекта, записывать пословицы, поговорки, мудрые мысли известных писателей, учёных по данной теме, делать подборку наиболее понравившихся, ос</w:t>
      </w:r>
      <w:r w:rsidRPr="00B4741A">
        <w:rPr>
          <w:rFonts w:eastAsiaTheme="minorEastAsia"/>
        </w:rPr>
        <w:softHyphen/>
        <w:t xml:space="preserve">мыслять их, переводить в принципы жизни;                                                   </w:t>
      </w:r>
    </w:p>
    <w:p w:rsidR="00B4741A" w:rsidRDefault="00B4741A" w:rsidP="00B4741A">
      <w:pPr>
        <w:tabs>
          <w:tab w:val="left" w:pos="333"/>
        </w:tabs>
        <w:spacing w:line="276" w:lineRule="auto"/>
        <w:ind w:left="113" w:right="20"/>
        <w:jc w:val="both"/>
        <w:rPr>
          <w:rFonts w:eastAsiaTheme="minorEastAsia"/>
        </w:rPr>
      </w:pPr>
      <w:r w:rsidRPr="00B4741A">
        <w:rPr>
          <w:rFonts w:eastAsiaTheme="minorEastAsia"/>
        </w:rPr>
        <w:t xml:space="preserve"> -готовить проекты на тему праздника («Русские национальные праздники», «Рус</w:t>
      </w:r>
      <w:r w:rsidRPr="00B4741A">
        <w:rPr>
          <w:rFonts w:eastAsiaTheme="minorEastAsia"/>
        </w:rPr>
        <w:softHyphen/>
        <w:t xml:space="preserve">ские традиции и обряды», «Православные праздники на Руси» и др.);                                  </w:t>
      </w:r>
    </w:p>
    <w:p w:rsidR="00B4741A" w:rsidRDefault="00B4741A" w:rsidP="00B4741A">
      <w:pPr>
        <w:tabs>
          <w:tab w:val="left" w:pos="333"/>
        </w:tabs>
        <w:spacing w:line="276" w:lineRule="auto"/>
        <w:ind w:left="113" w:right="20"/>
        <w:jc w:val="both"/>
        <w:rPr>
          <w:rFonts w:eastAsiaTheme="minorEastAsia"/>
        </w:rPr>
      </w:pPr>
      <w:r w:rsidRPr="00B4741A">
        <w:rPr>
          <w:rFonts w:eastAsiaTheme="minorEastAsia"/>
        </w:rPr>
        <w:t xml:space="preserve">  -участвовать в литературных викторинах, конкурсах чте</w:t>
      </w:r>
      <w:r w:rsidRPr="00B4741A">
        <w:rPr>
          <w:rFonts w:eastAsiaTheme="minorEastAsia"/>
        </w:rPr>
        <w:softHyphen/>
        <w:t xml:space="preserve">цов, литературных праздниках, посвящённых великим русским поэтам; участвовать в читательских </w:t>
      </w:r>
      <w:proofErr w:type="gramStart"/>
      <w:r w:rsidRPr="00B4741A">
        <w:rPr>
          <w:rFonts w:eastAsiaTheme="minorEastAsia"/>
        </w:rPr>
        <w:t xml:space="preserve">конференциях;   </w:t>
      </w:r>
      <w:proofErr w:type="gramEnd"/>
      <w:r w:rsidRPr="00B4741A">
        <w:rPr>
          <w:rFonts w:eastAsiaTheme="minorEastAsia"/>
        </w:rPr>
        <w:t xml:space="preserve">                                      -писать отзыв на прочитанную книгу;                                                   </w:t>
      </w:r>
    </w:p>
    <w:p w:rsidR="00B4741A" w:rsidRPr="00B4741A" w:rsidRDefault="00B4741A" w:rsidP="00B4741A">
      <w:pPr>
        <w:tabs>
          <w:tab w:val="left" w:pos="333"/>
        </w:tabs>
        <w:spacing w:line="276" w:lineRule="auto"/>
        <w:ind w:left="113" w:right="20"/>
        <w:jc w:val="both"/>
        <w:rPr>
          <w:rFonts w:eastAsiaTheme="minorEastAsia"/>
        </w:rPr>
      </w:pPr>
      <w:r w:rsidRPr="00B4741A">
        <w:rPr>
          <w:rFonts w:eastAsiaTheme="minorEastAsia"/>
        </w:rPr>
        <w:t xml:space="preserve"> -сравнивать, сопоставлять, делать элементарный анализ раз</w:t>
      </w:r>
      <w:r w:rsidRPr="00B4741A">
        <w:rPr>
          <w:rFonts w:eastAsiaTheme="minorEastAsia"/>
        </w:rPr>
        <w:softHyphen/>
        <w:t>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метафора).</w:t>
      </w:r>
    </w:p>
    <w:p w:rsidR="00B4741A" w:rsidRPr="00B4741A" w:rsidRDefault="00B4741A" w:rsidP="00B4741A">
      <w:pPr>
        <w:tabs>
          <w:tab w:val="left" w:pos="323"/>
        </w:tabs>
        <w:spacing w:line="276" w:lineRule="auto"/>
        <w:ind w:left="113" w:right="20"/>
        <w:jc w:val="both"/>
        <w:rPr>
          <w:rFonts w:eastAsiaTheme="minorEastAsia"/>
          <w:i/>
        </w:rPr>
      </w:pPr>
      <w:r>
        <w:rPr>
          <w:rFonts w:eastAsiaTheme="minorEastAsia"/>
          <w:b/>
          <w:bCs/>
          <w:i/>
          <w:iCs/>
        </w:rPr>
        <w:t>Выпускник</w:t>
      </w:r>
      <w:r w:rsidRPr="00B4741A">
        <w:rPr>
          <w:rFonts w:eastAsiaTheme="minorEastAsia"/>
          <w:b/>
          <w:bCs/>
          <w:i/>
          <w:iCs/>
        </w:rPr>
        <w:t xml:space="preserve"> получит возможность научиться:</w:t>
      </w:r>
    </w:p>
    <w:p w:rsidR="00B4741A" w:rsidRDefault="00B4741A" w:rsidP="00B4741A">
      <w:pPr>
        <w:tabs>
          <w:tab w:val="left" w:pos="342"/>
        </w:tabs>
        <w:spacing w:line="276" w:lineRule="auto"/>
        <w:ind w:left="113" w:right="60"/>
        <w:jc w:val="both"/>
        <w:rPr>
          <w:rFonts w:eastAsiaTheme="minorEastAsia"/>
          <w:i/>
          <w:iCs/>
        </w:rPr>
      </w:pPr>
      <w:r w:rsidRPr="00B4741A">
        <w:rPr>
          <w:rFonts w:eastAsiaTheme="minorEastAsia"/>
          <w:i/>
          <w:iCs/>
        </w:rPr>
        <w:t xml:space="preserve">-осознавать значимость чтения для дальнейшего успешного обучения по другим предметам;                                                                                     </w:t>
      </w:r>
    </w:p>
    <w:p w:rsidR="00B4741A" w:rsidRDefault="00B4741A" w:rsidP="00B4741A">
      <w:pPr>
        <w:tabs>
          <w:tab w:val="left" w:pos="342"/>
        </w:tabs>
        <w:spacing w:line="276" w:lineRule="auto"/>
        <w:ind w:left="113" w:right="60"/>
        <w:jc w:val="both"/>
        <w:rPr>
          <w:rFonts w:eastAsiaTheme="minorEastAsia"/>
          <w:i/>
          <w:iCs/>
        </w:rPr>
      </w:pPr>
      <w:r w:rsidRPr="00B4741A">
        <w:rPr>
          <w:rFonts w:eastAsiaTheme="minorEastAsia"/>
          <w:i/>
          <w:iCs/>
        </w:rPr>
        <w:t xml:space="preserve"> -приобрести потребность в систематическом просматривании, чтении и изучении справочной, научно-познавательной, учебной и художественной литературы;</w:t>
      </w:r>
    </w:p>
    <w:p w:rsidR="00B4741A" w:rsidRDefault="00B4741A" w:rsidP="00B4741A">
      <w:pPr>
        <w:tabs>
          <w:tab w:val="left" w:pos="342"/>
        </w:tabs>
        <w:spacing w:line="276" w:lineRule="auto"/>
        <w:ind w:left="113" w:right="60"/>
        <w:jc w:val="both"/>
        <w:rPr>
          <w:rFonts w:eastAsiaTheme="minorEastAsia"/>
          <w:i/>
          <w:iCs/>
        </w:rPr>
      </w:pPr>
      <w:r w:rsidRPr="00B4741A">
        <w:rPr>
          <w:rFonts w:eastAsiaTheme="minorEastAsia"/>
          <w:i/>
          <w:iCs/>
        </w:rPr>
        <w:t xml:space="preserve"> -воспринимать художественную литературу как вид искусств;                       </w:t>
      </w:r>
    </w:p>
    <w:p w:rsidR="00B4741A" w:rsidRDefault="00B4741A" w:rsidP="00B4741A">
      <w:pPr>
        <w:tabs>
          <w:tab w:val="left" w:pos="342"/>
        </w:tabs>
        <w:spacing w:line="276" w:lineRule="auto"/>
        <w:ind w:left="113" w:right="60"/>
        <w:jc w:val="both"/>
        <w:rPr>
          <w:rFonts w:eastAsiaTheme="minorEastAsia"/>
          <w:i/>
          <w:iCs/>
        </w:rPr>
      </w:pPr>
      <w:r w:rsidRPr="00B4741A">
        <w:rPr>
          <w:rFonts w:eastAsiaTheme="minorEastAsia"/>
          <w:i/>
          <w:iCs/>
        </w:rPr>
        <w:t xml:space="preserve">  -осмысливать нравственное преображение героя, раскрываемое автором в произведении, давать ему нравственно-эстетическую оценку;                                                 -соотносить нравственно-эстетические идеалы автора, раскрытые в произведении, со своими эстетическими представлениями и представлениями о добре и зле;                          </w:t>
      </w:r>
      <w:r w:rsidRPr="00B4741A">
        <w:rPr>
          <w:rFonts w:eastAsiaTheme="minorEastAsia"/>
          <w:i/>
          <w:iCs/>
        </w:rPr>
        <w:lastRenderedPageBreak/>
        <w:t xml:space="preserve">-на практическом уровне овладеть некоторыми видами письменной речи (повествование создание текста по аналогии, рассуждение письменный ответ на вопрос, описание, характеристик  героя) работать с детской периодикой;                            -создавать собственные произведения, интерпретируя возможными способами произведения авторские (создание кинофильма, диафильма, драматизация, постановка живых картин и т. д.).                                                                    </w:t>
      </w:r>
    </w:p>
    <w:p w:rsidR="00B4741A" w:rsidRDefault="00B4741A" w:rsidP="00B4741A">
      <w:pPr>
        <w:tabs>
          <w:tab w:val="left" w:pos="342"/>
        </w:tabs>
        <w:spacing w:line="276" w:lineRule="auto"/>
        <w:ind w:left="113" w:right="60"/>
        <w:jc w:val="both"/>
        <w:rPr>
          <w:rFonts w:eastAsiaTheme="minorEastAsia"/>
          <w:i/>
          <w:iCs/>
        </w:rPr>
      </w:pPr>
      <w:r w:rsidRPr="00B4741A">
        <w:rPr>
          <w:rFonts w:eastAsiaTheme="minorEastAsia"/>
          <w:i/>
          <w:iCs/>
        </w:rPr>
        <w:t xml:space="preserve"> -определять позиции героев и позицию автора художе</w:t>
      </w:r>
      <w:r w:rsidRPr="00B4741A">
        <w:rPr>
          <w:rFonts w:eastAsiaTheme="minorEastAsia"/>
          <w:i/>
          <w:iCs/>
        </w:rPr>
        <w:softHyphen/>
        <w:t xml:space="preserve">ственного текста;           </w:t>
      </w:r>
    </w:p>
    <w:p w:rsidR="00B4741A" w:rsidRPr="00B4741A" w:rsidRDefault="00B4741A" w:rsidP="00B4741A">
      <w:pPr>
        <w:tabs>
          <w:tab w:val="left" w:pos="342"/>
        </w:tabs>
        <w:spacing w:line="276" w:lineRule="auto"/>
        <w:ind w:left="113" w:right="60"/>
        <w:jc w:val="both"/>
        <w:rPr>
          <w:rFonts w:eastAsiaTheme="minorEastAsia"/>
          <w:i/>
          <w:iCs/>
        </w:rPr>
      </w:pPr>
      <w:r w:rsidRPr="00B4741A">
        <w:rPr>
          <w:rFonts w:eastAsiaTheme="minorEastAsia"/>
          <w:i/>
          <w:iCs/>
        </w:rPr>
        <w:t xml:space="preserve"> -создавать прозаический или поэтический текст по ана</w:t>
      </w:r>
      <w:r w:rsidRPr="00B4741A">
        <w:rPr>
          <w:rFonts w:eastAsiaTheme="minorEastAsia"/>
          <w:i/>
          <w:iCs/>
        </w:rPr>
        <w:softHyphen/>
        <w:t>логии на основе авторского текста, используя средства художественной выразительности.</w:t>
      </w:r>
    </w:p>
    <w:p w:rsidR="00B4741A" w:rsidRPr="001B397E" w:rsidRDefault="00B4741A" w:rsidP="00B4741A">
      <w:pPr>
        <w:autoSpaceDE w:val="0"/>
        <w:autoSpaceDN w:val="0"/>
        <w:adjustRightInd w:val="0"/>
        <w:jc w:val="both"/>
        <w:textAlignment w:val="center"/>
        <w:rPr>
          <w:rFonts w:eastAsiaTheme="minorEastAsia"/>
          <w:iCs/>
        </w:rPr>
      </w:pPr>
      <w:bookmarkStart w:id="0" w:name="_GoBack"/>
      <w:bookmarkEnd w:id="0"/>
    </w:p>
    <w:p w:rsidR="001B397E" w:rsidRDefault="001B397E" w:rsidP="0014042F">
      <w:pPr>
        <w:pStyle w:val="1"/>
        <w:spacing w:after="0" w:line="240" w:lineRule="auto"/>
        <w:ind w:left="-5" w:right="0"/>
        <w:jc w:val="both"/>
        <w:rPr>
          <w:color w:val="000000" w:themeColor="text1"/>
          <w:szCs w:val="24"/>
        </w:rPr>
      </w:pPr>
    </w:p>
    <w:p w:rsidR="0014042F" w:rsidRPr="0014042F" w:rsidRDefault="0014042F" w:rsidP="0014042F">
      <w:pPr>
        <w:widowControl w:val="0"/>
        <w:autoSpaceDE w:val="0"/>
        <w:autoSpaceDN w:val="0"/>
        <w:adjustRightInd w:val="0"/>
        <w:spacing w:line="276" w:lineRule="auto"/>
        <w:ind w:left="113"/>
        <w:jc w:val="center"/>
        <w:rPr>
          <w:rFonts w:eastAsiaTheme="minorEastAsia"/>
          <w:b/>
          <w:bCs/>
          <w:color w:val="0D0D0D"/>
          <w:highlight w:val="white"/>
        </w:rPr>
      </w:pPr>
      <w:r w:rsidRPr="0014042F">
        <w:rPr>
          <w:rFonts w:eastAsiaTheme="minorEastAsia"/>
          <w:b/>
          <w:bCs/>
          <w:color w:val="0D0D0D"/>
          <w:highlight w:val="white"/>
        </w:rPr>
        <w:t xml:space="preserve"> Тематическое планирование</w:t>
      </w:r>
    </w:p>
    <w:p w:rsidR="0014042F" w:rsidRPr="0014042F" w:rsidRDefault="0014042F" w:rsidP="0014042F">
      <w:pPr>
        <w:widowControl w:val="0"/>
        <w:autoSpaceDE w:val="0"/>
        <w:autoSpaceDN w:val="0"/>
        <w:adjustRightInd w:val="0"/>
        <w:spacing w:before="100" w:beforeAutospacing="1"/>
        <w:ind w:left="113"/>
        <w:jc w:val="center"/>
        <w:rPr>
          <w:rFonts w:eastAsiaTheme="minorEastAsia"/>
          <w:b/>
          <w:bCs/>
          <w:color w:val="0D0D0D"/>
          <w:highlight w:val="white"/>
        </w:rPr>
      </w:pPr>
      <w:r w:rsidRPr="0014042F">
        <w:rPr>
          <w:rFonts w:eastAsiaTheme="minorEastAsia"/>
          <w:b/>
          <w:bCs/>
          <w:color w:val="0D0D0D"/>
          <w:highlight w:val="white"/>
        </w:rPr>
        <w:t>1 класс</w:t>
      </w:r>
    </w:p>
    <w:tbl>
      <w:tblPr>
        <w:tblW w:w="0" w:type="auto"/>
        <w:tblInd w:w="216" w:type="dxa"/>
        <w:tblLayout w:type="fixed"/>
        <w:tblLook w:val="0000" w:firstRow="0" w:lastRow="0" w:firstColumn="0" w:lastColumn="0" w:noHBand="0" w:noVBand="0"/>
      </w:tblPr>
      <w:tblGrid>
        <w:gridCol w:w="577"/>
        <w:gridCol w:w="3197"/>
        <w:gridCol w:w="2115"/>
        <w:gridCol w:w="2251"/>
        <w:gridCol w:w="1677"/>
      </w:tblGrid>
      <w:tr w:rsidR="0014042F" w:rsidRPr="0014042F" w:rsidTr="00D13B73">
        <w:trPr>
          <w:trHeight w:val="1"/>
        </w:trPr>
        <w:tc>
          <w:tcPr>
            <w:tcW w:w="5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</w:rPr>
            </w:pPr>
          </w:p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№</w:t>
            </w:r>
          </w:p>
        </w:tc>
        <w:tc>
          <w:tcPr>
            <w:tcW w:w="31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</w:p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</w:rPr>
              <w:t>Раздел, тема</w:t>
            </w:r>
          </w:p>
        </w:tc>
        <w:tc>
          <w:tcPr>
            <w:tcW w:w="60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center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</w:rPr>
              <w:t>Количество часов</w:t>
            </w:r>
          </w:p>
        </w:tc>
      </w:tr>
      <w:tr w:rsidR="0014042F" w:rsidRPr="0014042F" w:rsidTr="00D13B73">
        <w:trPr>
          <w:trHeight w:val="1"/>
        </w:trPr>
        <w:tc>
          <w:tcPr>
            <w:tcW w:w="5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 w:after="200"/>
              <w:ind w:left="113"/>
              <w:jc w:val="both"/>
              <w:rPr>
                <w:rFonts w:eastAsiaTheme="minorEastAsia"/>
                <w:lang w:val="en-US"/>
              </w:rPr>
            </w:pPr>
          </w:p>
        </w:tc>
        <w:tc>
          <w:tcPr>
            <w:tcW w:w="31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 w:after="200"/>
              <w:ind w:left="113"/>
              <w:jc w:val="both"/>
              <w:rPr>
                <w:rFonts w:eastAsiaTheme="minorEastAsia"/>
                <w:lang w:val="en-US"/>
              </w:rPr>
            </w:pP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</w:rPr>
              <w:t>Теоретическая часть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</w:rPr>
              <w:t>Практическая часть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</w:rPr>
              <w:t>Всего часов</w:t>
            </w:r>
          </w:p>
        </w:tc>
      </w:tr>
      <w:tr w:rsidR="0014042F" w:rsidRPr="0014042F" w:rsidTr="00D13B73">
        <w:trPr>
          <w:trHeight w:val="820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1.</w:t>
            </w:r>
          </w:p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</w:p>
        </w:tc>
        <w:tc>
          <w:tcPr>
            <w:tcW w:w="3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</w:rPr>
              <w:t>Русский народный фольклор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1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1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2</w:t>
            </w:r>
            <w:r w:rsidRPr="0014042F">
              <w:rPr>
                <w:rFonts w:eastAsiaTheme="minorEastAsia"/>
              </w:rPr>
              <w:t>ч</w:t>
            </w:r>
          </w:p>
        </w:tc>
      </w:tr>
      <w:tr w:rsidR="0014042F" w:rsidRPr="0014042F" w:rsidTr="00D13B73">
        <w:trPr>
          <w:trHeight w:val="395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2.</w:t>
            </w:r>
          </w:p>
        </w:tc>
        <w:tc>
          <w:tcPr>
            <w:tcW w:w="3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color w:val="0D0D0D"/>
              </w:rPr>
              <w:t>Мои первые книжки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1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2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3</w:t>
            </w:r>
            <w:r w:rsidRPr="0014042F">
              <w:rPr>
                <w:rFonts w:eastAsiaTheme="minorEastAsia"/>
              </w:rPr>
              <w:t>ч</w:t>
            </w:r>
          </w:p>
        </w:tc>
      </w:tr>
      <w:tr w:rsidR="0014042F" w:rsidRPr="0014042F" w:rsidTr="00D13B73">
        <w:trPr>
          <w:trHeight w:val="1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3.</w:t>
            </w:r>
          </w:p>
        </w:tc>
        <w:tc>
          <w:tcPr>
            <w:tcW w:w="3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color w:val="0D0D0D"/>
              </w:rPr>
              <w:t>Друзья детства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1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2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3</w:t>
            </w:r>
            <w:r w:rsidRPr="0014042F">
              <w:rPr>
                <w:rFonts w:eastAsiaTheme="minorEastAsia"/>
              </w:rPr>
              <w:t>ч</w:t>
            </w:r>
          </w:p>
        </w:tc>
      </w:tr>
      <w:tr w:rsidR="0014042F" w:rsidRPr="0014042F" w:rsidTr="00D13B73">
        <w:trPr>
          <w:trHeight w:val="1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4.</w:t>
            </w:r>
          </w:p>
        </w:tc>
        <w:tc>
          <w:tcPr>
            <w:tcW w:w="3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color w:val="0D0D0D"/>
              </w:rPr>
              <w:t>О наших сверстниках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1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2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3</w:t>
            </w:r>
            <w:r w:rsidRPr="0014042F">
              <w:rPr>
                <w:rFonts w:eastAsiaTheme="minorEastAsia"/>
              </w:rPr>
              <w:t>ч</w:t>
            </w:r>
          </w:p>
        </w:tc>
      </w:tr>
      <w:tr w:rsidR="0014042F" w:rsidRPr="0014042F" w:rsidTr="00D13B73">
        <w:trPr>
          <w:trHeight w:val="1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5.</w:t>
            </w:r>
          </w:p>
        </w:tc>
        <w:tc>
          <w:tcPr>
            <w:tcW w:w="3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color w:val="0D0D0D"/>
              </w:rPr>
              <w:t>О хороших людях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2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2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4</w:t>
            </w:r>
            <w:r w:rsidRPr="0014042F">
              <w:rPr>
                <w:rFonts w:eastAsiaTheme="minorEastAsia"/>
              </w:rPr>
              <w:t>ч</w:t>
            </w:r>
          </w:p>
        </w:tc>
      </w:tr>
      <w:tr w:rsidR="0014042F" w:rsidRPr="0014042F" w:rsidTr="00D13B73">
        <w:trPr>
          <w:trHeight w:val="1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6.</w:t>
            </w:r>
          </w:p>
        </w:tc>
        <w:tc>
          <w:tcPr>
            <w:tcW w:w="3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color w:val="0D0D0D"/>
              </w:rPr>
              <w:t>Книги о животных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2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4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6</w:t>
            </w:r>
            <w:r w:rsidRPr="0014042F">
              <w:rPr>
                <w:rFonts w:eastAsiaTheme="minorEastAsia"/>
              </w:rPr>
              <w:t>ч</w:t>
            </w:r>
          </w:p>
        </w:tc>
      </w:tr>
      <w:tr w:rsidR="0014042F" w:rsidRPr="0014042F" w:rsidTr="00D13B73">
        <w:trPr>
          <w:trHeight w:val="1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7.</w:t>
            </w:r>
          </w:p>
        </w:tc>
        <w:tc>
          <w:tcPr>
            <w:tcW w:w="3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color w:val="0D0D0D"/>
              </w:rPr>
              <w:t>Русская литература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1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6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7</w:t>
            </w:r>
            <w:r w:rsidRPr="0014042F">
              <w:rPr>
                <w:rFonts w:eastAsiaTheme="minorEastAsia"/>
              </w:rPr>
              <w:t>ч</w:t>
            </w:r>
          </w:p>
        </w:tc>
      </w:tr>
      <w:tr w:rsidR="0014042F" w:rsidRPr="0014042F" w:rsidTr="00D13B73">
        <w:trPr>
          <w:trHeight w:val="1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8.</w:t>
            </w:r>
          </w:p>
        </w:tc>
        <w:tc>
          <w:tcPr>
            <w:tcW w:w="3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color w:val="0D0D0D"/>
              </w:rPr>
              <w:t>Зарубежная литература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1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4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5</w:t>
            </w:r>
            <w:r w:rsidRPr="0014042F">
              <w:rPr>
                <w:rFonts w:eastAsiaTheme="minorEastAsia"/>
              </w:rPr>
              <w:t>ч</w:t>
            </w:r>
          </w:p>
        </w:tc>
      </w:tr>
      <w:tr w:rsidR="0014042F" w:rsidRPr="0014042F" w:rsidTr="00D13B73">
        <w:trPr>
          <w:trHeight w:val="1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</w:p>
        </w:tc>
        <w:tc>
          <w:tcPr>
            <w:tcW w:w="3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b/>
                <w:bCs/>
                <w:i/>
                <w:iCs/>
              </w:rPr>
              <w:t>ИТОГО:   33  часа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</w:p>
        </w:tc>
      </w:tr>
    </w:tbl>
    <w:p w:rsidR="0014042F" w:rsidRPr="0014042F" w:rsidRDefault="0014042F" w:rsidP="0014042F">
      <w:pPr>
        <w:widowControl w:val="0"/>
        <w:autoSpaceDE w:val="0"/>
        <w:autoSpaceDN w:val="0"/>
        <w:adjustRightInd w:val="0"/>
        <w:spacing w:before="100" w:beforeAutospacing="1"/>
        <w:ind w:left="113"/>
        <w:jc w:val="both"/>
        <w:rPr>
          <w:rFonts w:eastAsiaTheme="minorEastAsia"/>
          <w:lang w:val="en-US"/>
        </w:rPr>
      </w:pPr>
    </w:p>
    <w:p w:rsidR="0014042F" w:rsidRPr="0014042F" w:rsidRDefault="0014042F" w:rsidP="0014042F">
      <w:pPr>
        <w:widowControl w:val="0"/>
        <w:autoSpaceDE w:val="0"/>
        <w:autoSpaceDN w:val="0"/>
        <w:adjustRightInd w:val="0"/>
        <w:spacing w:before="100" w:beforeAutospacing="1"/>
        <w:ind w:left="113"/>
        <w:jc w:val="both"/>
        <w:rPr>
          <w:rFonts w:eastAsiaTheme="minorEastAsia"/>
          <w:lang w:val="en-US"/>
        </w:rPr>
      </w:pPr>
      <w:r w:rsidRPr="0014042F">
        <w:rPr>
          <w:rFonts w:eastAsiaTheme="minorEastAsia"/>
          <w:b/>
          <w:bCs/>
        </w:rPr>
        <w:t>2 класс</w:t>
      </w:r>
    </w:p>
    <w:tbl>
      <w:tblPr>
        <w:tblW w:w="0" w:type="auto"/>
        <w:tblInd w:w="216" w:type="dxa"/>
        <w:tblLayout w:type="fixed"/>
        <w:tblLook w:val="0000" w:firstRow="0" w:lastRow="0" w:firstColumn="0" w:lastColumn="0" w:noHBand="0" w:noVBand="0"/>
      </w:tblPr>
      <w:tblGrid>
        <w:gridCol w:w="577"/>
        <w:gridCol w:w="3197"/>
        <w:gridCol w:w="2115"/>
        <w:gridCol w:w="2251"/>
        <w:gridCol w:w="1677"/>
      </w:tblGrid>
      <w:tr w:rsidR="0014042F" w:rsidRPr="0014042F" w:rsidTr="00D13B73">
        <w:trPr>
          <w:trHeight w:val="1"/>
        </w:trPr>
        <w:tc>
          <w:tcPr>
            <w:tcW w:w="5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</w:p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№</w:t>
            </w:r>
          </w:p>
        </w:tc>
        <w:tc>
          <w:tcPr>
            <w:tcW w:w="31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</w:p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</w:rPr>
              <w:t>Раздел, тема</w:t>
            </w:r>
          </w:p>
        </w:tc>
        <w:tc>
          <w:tcPr>
            <w:tcW w:w="60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center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</w:rPr>
              <w:t>Количество часов</w:t>
            </w:r>
          </w:p>
        </w:tc>
      </w:tr>
      <w:tr w:rsidR="0014042F" w:rsidRPr="0014042F" w:rsidTr="00D13B73">
        <w:trPr>
          <w:trHeight w:val="1"/>
        </w:trPr>
        <w:tc>
          <w:tcPr>
            <w:tcW w:w="5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 w:after="200"/>
              <w:ind w:left="113"/>
              <w:jc w:val="both"/>
              <w:rPr>
                <w:rFonts w:eastAsiaTheme="minorEastAsia"/>
                <w:lang w:val="en-US"/>
              </w:rPr>
            </w:pPr>
          </w:p>
        </w:tc>
        <w:tc>
          <w:tcPr>
            <w:tcW w:w="31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 w:after="200"/>
              <w:ind w:left="113"/>
              <w:jc w:val="both"/>
              <w:rPr>
                <w:rFonts w:eastAsiaTheme="minorEastAsia"/>
                <w:lang w:val="en-US"/>
              </w:rPr>
            </w:pP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</w:rPr>
              <w:t>Теоретическая часть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</w:rPr>
              <w:t>Практическая часть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</w:rPr>
              <w:t>Всего часов</w:t>
            </w:r>
          </w:p>
        </w:tc>
      </w:tr>
      <w:tr w:rsidR="0014042F" w:rsidRPr="0014042F" w:rsidTr="00D13B73">
        <w:trPr>
          <w:trHeight w:val="820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1.</w:t>
            </w:r>
          </w:p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</w:p>
        </w:tc>
        <w:tc>
          <w:tcPr>
            <w:tcW w:w="3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</w:rPr>
              <w:t>Русский народный фольклор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1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</w:rPr>
              <w:t>5ч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</w:rPr>
              <w:t>6ч</w:t>
            </w:r>
          </w:p>
        </w:tc>
      </w:tr>
      <w:tr w:rsidR="0014042F" w:rsidRPr="0014042F" w:rsidTr="00D13B73">
        <w:trPr>
          <w:trHeight w:val="395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2.</w:t>
            </w:r>
          </w:p>
        </w:tc>
        <w:tc>
          <w:tcPr>
            <w:tcW w:w="3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color w:val="0D0D0D"/>
              </w:rPr>
              <w:t>Произведения о животных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1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</w:rPr>
              <w:t>5ч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</w:rPr>
              <w:t>6ч</w:t>
            </w:r>
          </w:p>
        </w:tc>
      </w:tr>
      <w:tr w:rsidR="0014042F" w:rsidRPr="0014042F" w:rsidTr="00D13B73">
        <w:trPr>
          <w:trHeight w:val="1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3.</w:t>
            </w:r>
          </w:p>
        </w:tc>
        <w:tc>
          <w:tcPr>
            <w:tcW w:w="3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color w:val="0D0D0D"/>
              </w:rPr>
              <w:t>Мои первые книжки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2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5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7</w:t>
            </w:r>
            <w:r w:rsidRPr="0014042F">
              <w:rPr>
                <w:rFonts w:eastAsiaTheme="minorEastAsia"/>
              </w:rPr>
              <w:t>ч</w:t>
            </w:r>
          </w:p>
        </w:tc>
      </w:tr>
      <w:tr w:rsidR="0014042F" w:rsidRPr="0014042F" w:rsidTr="00D13B73">
        <w:trPr>
          <w:trHeight w:val="1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4.</w:t>
            </w:r>
          </w:p>
        </w:tc>
        <w:tc>
          <w:tcPr>
            <w:tcW w:w="3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color w:val="0D0D0D"/>
              </w:rPr>
              <w:t>С моей книжной полки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2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6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8</w:t>
            </w:r>
            <w:r w:rsidRPr="0014042F">
              <w:rPr>
                <w:rFonts w:eastAsiaTheme="minorEastAsia"/>
              </w:rPr>
              <w:t>ч</w:t>
            </w:r>
          </w:p>
        </w:tc>
      </w:tr>
      <w:tr w:rsidR="0014042F" w:rsidRPr="0014042F" w:rsidTr="00D13B73">
        <w:trPr>
          <w:trHeight w:val="1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5.</w:t>
            </w:r>
          </w:p>
        </w:tc>
        <w:tc>
          <w:tcPr>
            <w:tcW w:w="3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</w:rPr>
              <w:t>Зарубежная литература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2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</w:rPr>
              <w:t>2ч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5</w:t>
            </w:r>
            <w:r w:rsidRPr="0014042F">
              <w:rPr>
                <w:rFonts w:eastAsiaTheme="minorEastAsia"/>
              </w:rPr>
              <w:t>ч</w:t>
            </w:r>
          </w:p>
        </w:tc>
      </w:tr>
      <w:tr w:rsidR="0014042F" w:rsidRPr="0014042F" w:rsidTr="00D13B73">
        <w:trPr>
          <w:trHeight w:val="1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6.</w:t>
            </w:r>
          </w:p>
        </w:tc>
        <w:tc>
          <w:tcPr>
            <w:tcW w:w="3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</w:rPr>
              <w:t>О Родине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</w:rPr>
              <w:t>1ч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2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</w:rPr>
              <w:t>3ч</w:t>
            </w:r>
          </w:p>
        </w:tc>
      </w:tr>
      <w:tr w:rsidR="0014042F" w:rsidRPr="0014042F" w:rsidTr="00D13B73">
        <w:trPr>
          <w:trHeight w:val="1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</w:p>
        </w:tc>
        <w:tc>
          <w:tcPr>
            <w:tcW w:w="3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b/>
                <w:bCs/>
                <w:i/>
                <w:iCs/>
              </w:rPr>
              <w:t>ИТОГО:   34  часа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</w:p>
        </w:tc>
      </w:tr>
    </w:tbl>
    <w:p w:rsidR="0014042F" w:rsidRPr="0014042F" w:rsidRDefault="0014042F" w:rsidP="0014042F">
      <w:pPr>
        <w:widowControl w:val="0"/>
        <w:autoSpaceDE w:val="0"/>
        <w:autoSpaceDN w:val="0"/>
        <w:adjustRightInd w:val="0"/>
        <w:spacing w:before="100" w:beforeAutospacing="1"/>
        <w:ind w:left="113"/>
        <w:jc w:val="both"/>
        <w:rPr>
          <w:rFonts w:eastAsiaTheme="minorEastAsia"/>
          <w:color w:val="0D0D0D"/>
          <w:lang w:val="en-US"/>
        </w:rPr>
      </w:pPr>
    </w:p>
    <w:p w:rsidR="0014042F" w:rsidRPr="0014042F" w:rsidRDefault="0014042F" w:rsidP="0014042F">
      <w:pPr>
        <w:widowControl w:val="0"/>
        <w:autoSpaceDE w:val="0"/>
        <w:autoSpaceDN w:val="0"/>
        <w:adjustRightInd w:val="0"/>
        <w:spacing w:before="100" w:beforeAutospacing="1"/>
        <w:ind w:left="113"/>
        <w:jc w:val="both"/>
        <w:rPr>
          <w:rFonts w:eastAsiaTheme="minorEastAsia"/>
          <w:color w:val="0D0D0D"/>
          <w:lang w:val="en-US"/>
        </w:rPr>
      </w:pPr>
      <w:r w:rsidRPr="0014042F">
        <w:rPr>
          <w:rFonts w:eastAsiaTheme="minorEastAsia"/>
          <w:b/>
          <w:bCs/>
          <w:color w:val="0D0D0D"/>
        </w:rPr>
        <w:t>3 класс</w:t>
      </w:r>
    </w:p>
    <w:tbl>
      <w:tblPr>
        <w:tblW w:w="0" w:type="auto"/>
        <w:tblInd w:w="216" w:type="dxa"/>
        <w:tblLayout w:type="fixed"/>
        <w:tblLook w:val="0000" w:firstRow="0" w:lastRow="0" w:firstColumn="0" w:lastColumn="0" w:noHBand="0" w:noVBand="0"/>
      </w:tblPr>
      <w:tblGrid>
        <w:gridCol w:w="577"/>
        <w:gridCol w:w="3197"/>
        <w:gridCol w:w="2115"/>
        <w:gridCol w:w="2251"/>
        <w:gridCol w:w="1677"/>
      </w:tblGrid>
      <w:tr w:rsidR="0014042F" w:rsidRPr="0014042F" w:rsidTr="00D13B73">
        <w:trPr>
          <w:trHeight w:val="1"/>
        </w:trPr>
        <w:tc>
          <w:tcPr>
            <w:tcW w:w="5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</w:p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№</w:t>
            </w:r>
          </w:p>
        </w:tc>
        <w:tc>
          <w:tcPr>
            <w:tcW w:w="31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</w:p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</w:rPr>
              <w:t>Раздел, тема</w:t>
            </w:r>
          </w:p>
        </w:tc>
        <w:tc>
          <w:tcPr>
            <w:tcW w:w="60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center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</w:rPr>
              <w:t>Количество часов</w:t>
            </w:r>
          </w:p>
        </w:tc>
      </w:tr>
      <w:tr w:rsidR="0014042F" w:rsidRPr="0014042F" w:rsidTr="00D13B73">
        <w:trPr>
          <w:trHeight w:val="1"/>
        </w:trPr>
        <w:tc>
          <w:tcPr>
            <w:tcW w:w="5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 w:after="200"/>
              <w:ind w:left="113"/>
              <w:jc w:val="both"/>
              <w:rPr>
                <w:rFonts w:eastAsiaTheme="minorEastAsia"/>
                <w:lang w:val="en-US"/>
              </w:rPr>
            </w:pPr>
          </w:p>
        </w:tc>
        <w:tc>
          <w:tcPr>
            <w:tcW w:w="31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 w:after="200"/>
              <w:ind w:left="113"/>
              <w:jc w:val="both"/>
              <w:rPr>
                <w:rFonts w:eastAsiaTheme="minorEastAsia"/>
                <w:lang w:val="en-US"/>
              </w:rPr>
            </w:pP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</w:rPr>
              <w:t>Теоретическая часть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</w:rPr>
              <w:t>Практическая часть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</w:rPr>
              <w:t>Всего часов</w:t>
            </w:r>
          </w:p>
        </w:tc>
      </w:tr>
      <w:tr w:rsidR="0014042F" w:rsidRPr="0014042F" w:rsidTr="00D13B73">
        <w:trPr>
          <w:trHeight w:val="820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lastRenderedPageBreak/>
              <w:t>1.</w:t>
            </w:r>
          </w:p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</w:p>
        </w:tc>
        <w:tc>
          <w:tcPr>
            <w:tcW w:w="3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</w:rPr>
            </w:pPr>
            <w:r w:rsidRPr="0014042F">
              <w:rPr>
                <w:rFonts w:eastAsiaTheme="minorEastAsia"/>
              </w:rPr>
              <w:t>Книги о природе и человеке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2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2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4</w:t>
            </w:r>
            <w:r w:rsidRPr="0014042F">
              <w:rPr>
                <w:rFonts w:eastAsiaTheme="minorEastAsia"/>
              </w:rPr>
              <w:t>ч</w:t>
            </w:r>
          </w:p>
        </w:tc>
      </w:tr>
      <w:tr w:rsidR="0014042F" w:rsidRPr="0014042F" w:rsidTr="00D13B73">
        <w:trPr>
          <w:trHeight w:val="395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2.</w:t>
            </w:r>
          </w:p>
        </w:tc>
        <w:tc>
          <w:tcPr>
            <w:tcW w:w="3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</w:rPr>
              <w:t>Веселые истории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1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1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2</w:t>
            </w:r>
            <w:r w:rsidRPr="0014042F">
              <w:rPr>
                <w:rFonts w:eastAsiaTheme="minorEastAsia"/>
              </w:rPr>
              <w:t>ч</w:t>
            </w:r>
          </w:p>
        </w:tc>
      </w:tr>
      <w:tr w:rsidR="0014042F" w:rsidRPr="0014042F" w:rsidTr="00D13B73">
        <w:trPr>
          <w:trHeight w:val="1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3.</w:t>
            </w:r>
          </w:p>
        </w:tc>
        <w:tc>
          <w:tcPr>
            <w:tcW w:w="3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color w:val="0D0D0D"/>
              </w:rPr>
              <w:t>Произведения о приключениях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1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1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2</w:t>
            </w:r>
            <w:r w:rsidRPr="0014042F">
              <w:rPr>
                <w:rFonts w:eastAsiaTheme="minorEastAsia"/>
              </w:rPr>
              <w:t>ч</w:t>
            </w:r>
          </w:p>
        </w:tc>
      </w:tr>
      <w:tr w:rsidR="0014042F" w:rsidRPr="0014042F" w:rsidTr="00D13B73">
        <w:trPr>
          <w:trHeight w:val="1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4.</w:t>
            </w:r>
          </w:p>
        </w:tc>
        <w:tc>
          <w:tcPr>
            <w:tcW w:w="3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</w:rPr>
              <w:t>Книжки с моей полки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6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4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10</w:t>
            </w:r>
            <w:r w:rsidRPr="0014042F">
              <w:rPr>
                <w:rFonts w:eastAsiaTheme="minorEastAsia"/>
              </w:rPr>
              <w:t>ч</w:t>
            </w:r>
          </w:p>
        </w:tc>
      </w:tr>
      <w:tr w:rsidR="0014042F" w:rsidRPr="0014042F" w:rsidTr="00D13B73">
        <w:trPr>
          <w:trHeight w:val="1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5.</w:t>
            </w:r>
          </w:p>
        </w:tc>
        <w:tc>
          <w:tcPr>
            <w:tcW w:w="3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</w:rPr>
              <w:t>Русская литература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3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4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7</w:t>
            </w:r>
            <w:r w:rsidRPr="0014042F">
              <w:rPr>
                <w:rFonts w:eastAsiaTheme="minorEastAsia"/>
              </w:rPr>
              <w:t>ч</w:t>
            </w:r>
          </w:p>
        </w:tc>
      </w:tr>
      <w:tr w:rsidR="0014042F" w:rsidRPr="0014042F" w:rsidTr="00D13B73">
        <w:trPr>
          <w:trHeight w:val="1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6.</w:t>
            </w:r>
          </w:p>
        </w:tc>
        <w:tc>
          <w:tcPr>
            <w:tcW w:w="3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</w:rPr>
              <w:t>Зарубежная литература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5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4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9</w:t>
            </w:r>
            <w:r w:rsidRPr="0014042F">
              <w:rPr>
                <w:rFonts w:eastAsiaTheme="minorEastAsia"/>
              </w:rPr>
              <w:t>ч</w:t>
            </w:r>
          </w:p>
        </w:tc>
      </w:tr>
      <w:tr w:rsidR="0014042F" w:rsidRPr="0014042F" w:rsidTr="00D13B73">
        <w:trPr>
          <w:trHeight w:val="1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</w:p>
        </w:tc>
        <w:tc>
          <w:tcPr>
            <w:tcW w:w="3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b/>
                <w:bCs/>
                <w:i/>
                <w:iCs/>
              </w:rPr>
              <w:t>ИТОГО:   34  часа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</w:p>
        </w:tc>
      </w:tr>
    </w:tbl>
    <w:p w:rsidR="0014042F" w:rsidRPr="0014042F" w:rsidRDefault="0014042F" w:rsidP="0014042F">
      <w:pPr>
        <w:widowControl w:val="0"/>
        <w:autoSpaceDE w:val="0"/>
        <w:autoSpaceDN w:val="0"/>
        <w:adjustRightInd w:val="0"/>
        <w:spacing w:before="100" w:beforeAutospacing="1"/>
        <w:ind w:left="113"/>
        <w:jc w:val="both"/>
        <w:rPr>
          <w:rFonts w:eastAsiaTheme="minorEastAsia"/>
          <w:color w:val="0D0D0D"/>
          <w:lang w:val="en-US"/>
        </w:rPr>
      </w:pPr>
    </w:p>
    <w:p w:rsidR="0014042F" w:rsidRPr="0014042F" w:rsidRDefault="0014042F" w:rsidP="0014042F">
      <w:pPr>
        <w:widowControl w:val="0"/>
        <w:autoSpaceDE w:val="0"/>
        <w:autoSpaceDN w:val="0"/>
        <w:adjustRightInd w:val="0"/>
        <w:spacing w:before="100" w:beforeAutospacing="1"/>
        <w:ind w:left="113"/>
        <w:jc w:val="both"/>
        <w:rPr>
          <w:rFonts w:eastAsiaTheme="minorEastAsia"/>
          <w:color w:val="0D0D0D"/>
          <w:lang w:val="en-US"/>
        </w:rPr>
      </w:pPr>
      <w:r w:rsidRPr="0014042F">
        <w:rPr>
          <w:rFonts w:eastAsiaTheme="minorEastAsia"/>
          <w:b/>
          <w:bCs/>
          <w:color w:val="0D0D0D"/>
        </w:rPr>
        <w:t>4 класс</w:t>
      </w:r>
    </w:p>
    <w:tbl>
      <w:tblPr>
        <w:tblW w:w="0" w:type="auto"/>
        <w:tblInd w:w="216" w:type="dxa"/>
        <w:tblLayout w:type="fixed"/>
        <w:tblLook w:val="0000" w:firstRow="0" w:lastRow="0" w:firstColumn="0" w:lastColumn="0" w:noHBand="0" w:noVBand="0"/>
      </w:tblPr>
      <w:tblGrid>
        <w:gridCol w:w="577"/>
        <w:gridCol w:w="3197"/>
        <w:gridCol w:w="2115"/>
        <w:gridCol w:w="2251"/>
        <w:gridCol w:w="1677"/>
      </w:tblGrid>
      <w:tr w:rsidR="0014042F" w:rsidRPr="0014042F" w:rsidTr="00D13B73">
        <w:trPr>
          <w:trHeight w:val="1"/>
        </w:trPr>
        <w:tc>
          <w:tcPr>
            <w:tcW w:w="5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</w:p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№</w:t>
            </w:r>
          </w:p>
        </w:tc>
        <w:tc>
          <w:tcPr>
            <w:tcW w:w="31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</w:p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</w:rPr>
              <w:t>Раздел, тема</w:t>
            </w:r>
          </w:p>
        </w:tc>
        <w:tc>
          <w:tcPr>
            <w:tcW w:w="60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center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</w:rPr>
              <w:t>Количество часов</w:t>
            </w:r>
          </w:p>
        </w:tc>
      </w:tr>
      <w:tr w:rsidR="0014042F" w:rsidRPr="0014042F" w:rsidTr="00D13B73">
        <w:trPr>
          <w:trHeight w:val="1"/>
        </w:trPr>
        <w:tc>
          <w:tcPr>
            <w:tcW w:w="5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 w:after="200"/>
              <w:ind w:left="113"/>
              <w:jc w:val="both"/>
              <w:rPr>
                <w:rFonts w:eastAsiaTheme="minorEastAsia"/>
                <w:lang w:val="en-US"/>
              </w:rPr>
            </w:pPr>
          </w:p>
        </w:tc>
        <w:tc>
          <w:tcPr>
            <w:tcW w:w="31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 w:after="200"/>
              <w:ind w:left="113"/>
              <w:jc w:val="both"/>
              <w:rPr>
                <w:rFonts w:eastAsiaTheme="minorEastAsia"/>
                <w:lang w:val="en-US"/>
              </w:rPr>
            </w:pP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</w:rPr>
              <w:t>Теоретическая часть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</w:rPr>
              <w:t>Практическая часть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</w:rPr>
              <w:t>Всего часов</w:t>
            </w:r>
          </w:p>
        </w:tc>
      </w:tr>
      <w:tr w:rsidR="0014042F" w:rsidRPr="0014042F" w:rsidTr="00D13B73">
        <w:trPr>
          <w:trHeight w:val="820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1.</w:t>
            </w:r>
          </w:p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</w:p>
        </w:tc>
        <w:tc>
          <w:tcPr>
            <w:tcW w:w="3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color w:val="0D0D0D"/>
              </w:rPr>
              <w:t>Юмористические произведения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2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1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3</w:t>
            </w:r>
            <w:r w:rsidRPr="0014042F">
              <w:rPr>
                <w:rFonts w:eastAsiaTheme="minorEastAsia"/>
              </w:rPr>
              <w:t>ч</w:t>
            </w:r>
          </w:p>
        </w:tc>
      </w:tr>
      <w:tr w:rsidR="0014042F" w:rsidRPr="0014042F" w:rsidTr="00D13B73">
        <w:trPr>
          <w:trHeight w:val="395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2.</w:t>
            </w:r>
          </w:p>
        </w:tc>
        <w:tc>
          <w:tcPr>
            <w:tcW w:w="3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color w:val="0D0D0D"/>
              </w:rPr>
              <w:t>Стихи о природе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1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1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2</w:t>
            </w:r>
            <w:r w:rsidRPr="0014042F">
              <w:rPr>
                <w:rFonts w:eastAsiaTheme="minorEastAsia"/>
              </w:rPr>
              <w:t>ч</w:t>
            </w:r>
          </w:p>
        </w:tc>
      </w:tr>
      <w:tr w:rsidR="0014042F" w:rsidRPr="0014042F" w:rsidTr="00D13B73">
        <w:trPr>
          <w:trHeight w:val="1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3.</w:t>
            </w:r>
          </w:p>
        </w:tc>
        <w:tc>
          <w:tcPr>
            <w:tcW w:w="3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color w:val="0D0D0D"/>
              </w:rPr>
              <w:t>Рассказы современных писателей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3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2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5</w:t>
            </w:r>
            <w:r w:rsidRPr="0014042F">
              <w:rPr>
                <w:rFonts w:eastAsiaTheme="minorEastAsia"/>
              </w:rPr>
              <w:t>ч</w:t>
            </w:r>
          </w:p>
        </w:tc>
      </w:tr>
      <w:tr w:rsidR="0014042F" w:rsidRPr="0014042F" w:rsidTr="00D13B73">
        <w:trPr>
          <w:trHeight w:val="1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4.</w:t>
            </w:r>
          </w:p>
        </w:tc>
        <w:tc>
          <w:tcPr>
            <w:tcW w:w="3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color w:val="0D0D0D"/>
              </w:rPr>
              <w:t>Ступеньки мудрости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4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5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9</w:t>
            </w:r>
            <w:r w:rsidRPr="0014042F">
              <w:rPr>
                <w:rFonts w:eastAsiaTheme="minorEastAsia"/>
              </w:rPr>
              <w:t>ч</w:t>
            </w:r>
          </w:p>
        </w:tc>
      </w:tr>
      <w:tr w:rsidR="0014042F" w:rsidRPr="0014042F" w:rsidTr="00D13B73">
        <w:trPr>
          <w:trHeight w:val="1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5.</w:t>
            </w:r>
          </w:p>
        </w:tc>
        <w:tc>
          <w:tcPr>
            <w:tcW w:w="3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color w:val="0D0D0D"/>
              </w:rPr>
              <w:t>Зарубежные писатели детям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4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4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8</w:t>
            </w:r>
            <w:r w:rsidRPr="0014042F">
              <w:rPr>
                <w:rFonts w:eastAsiaTheme="minorEastAsia"/>
              </w:rPr>
              <w:t>ч</w:t>
            </w:r>
          </w:p>
        </w:tc>
      </w:tr>
      <w:tr w:rsidR="0014042F" w:rsidRPr="0014042F" w:rsidTr="00D13B73">
        <w:trPr>
          <w:trHeight w:val="1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6.</w:t>
            </w:r>
          </w:p>
        </w:tc>
        <w:tc>
          <w:tcPr>
            <w:tcW w:w="3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color w:val="0D0D0D"/>
              </w:rPr>
              <w:t>Моя книжная полка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3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4</w:t>
            </w:r>
            <w:r w:rsidRPr="0014042F">
              <w:rPr>
                <w:rFonts w:eastAsiaTheme="minorEastAsia"/>
              </w:rPr>
              <w:t>ч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lang w:val="en-US"/>
              </w:rPr>
              <w:t>7</w:t>
            </w:r>
            <w:r w:rsidRPr="0014042F">
              <w:rPr>
                <w:rFonts w:eastAsiaTheme="minorEastAsia"/>
              </w:rPr>
              <w:t>ч</w:t>
            </w:r>
          </w:p>
        </w:tc>
      </w:tr>
      <w:tr w:rsidR="0014042F" w:rsidRPr="0014042F" w:rsidTr="00D13B73">
        <w:trPr>
          <w:trHeight w:val="1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</w:p>
        </w:tc>
        <w:tc>
          <w:tcPr>
            <w:tcW w:w="3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  <w:r w:rsidRPr="0014042F">
              <w:rPr>
                <w:rFonts w:eastAsiaTheme="minorEastAsia"/>
                <w:b/>
                <w:bCs/>
                <w:i/>
                <w:iCs/>
              </w:rPr>
              <w:t>ИТОГО:   34  часа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2F" w:rsidRPr="0014042F" w:rsidRDefault="0014042F" w:rsidP="0014042F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113"/>
              <w:jc w:val="both"/>
              <w:rPr>
                <w:rFonts w:eastAsiaTheme="minorEastAsia"/>
                <w:lang w:val="en-US"/>
              </w:rPr>
            </w:pPr>
          </w:p>
        </w:tc>
      </w:tr>
    </w:tbl>
    <w:p w:rsidR="0014042F" w:rsidRPr="0014042F" w:rsidRDefault="0014042F" w:rsidP="0014042F">
      <w:pPr>
        <w:widowControl w:val="0"/>
        <w:autoSpaceDE w:val="0"/>
        <w:autoSpaceDN w:val="0"/>
        <w:adjustRightInd w:val="0"/>
        <w:spacing w:before="100" w:beforeAutospacing="1" w:after="100"/>
        <w:ind w:left="113"/>
        <w:jc w:val="both"/>
        <w:rPr>
          <w:rFonts w:eastAsiaTheme="minorEastAsia"/>
          <w:color w:val="0D0D0D"/>
        </w:rPr>
      </w:pPr>
    </w:p>
    <w:p w:rsidR="0014042F" w:rsidRPr="0014042F" w:rsidRDefault="0014042F" w:rsidP="0014042F">
      <w:pPr>
        <w:shd w:val="clear" w:color="auto" w:fill="FFFFFF"/>
        <w:spacing w:before="100" w:beforeAutospacing="1"/>
        <w:ind w:left="113"/>
        <w:jc w:val="both"/>
        <w:rPr>
          <w:rFonts w:eastAsiaTheme="minorEastAsia"/>
          <w:bCs/>
        </w:rPr>
      </w:pPr>
    </w:p>
    <w:p w:rsidR="0014042F" w:rsidRPr="0014042F" w:rsidRDefault="0014042F" w:rsidP="0014042F">
      <w:pPr>
        <w:shd w:val="clear" w:color="auto" w:fill="FFFFFF"/>
        <w:spacing w:before="100" w:beforeAutospacing="1"/>
        <w:ind w:left="113"/>
        <w:rPr>
          <w:rFonts w:eastAsiaTheme="minorEastAsia"/>
          <w:bCs/>
        </w:rPr>
      </w:pPr>
    </w:p>
    <w:p w:rsidR="0014042F" w:rsidRPr="0014042F" w:rsidRDefault="0014042F" w:rsidP="0014042F">
      <w:pPr>
        <w:shd w:val="clear" w:color="auto" w:fill="FFFFFF"/>
        <w:spacing w:before="100" w:beforeAutospacing="1"/>
        <w:ind w:left="113"/>
        <w:rPr>
          <w:rFonts w:eastAsiaTheme="minorEastAsia"/>
          <w:bCs/>
        </w:rPr>
      </w:pPr>
    </w:p>
    <w:p w:rsidR="0014042F" w:rsidRPr="0014042F" w:rsidRDefault="0014042F" w:rsidP="0014042F">
      <w:pPr>
        <w:shd w:val="clear" w:color="auto" w:fill="FFFFFF"/>
        <w:spacing w:before="100" w:beforeAutospacing="1"/>
        <w:ind w:left="113"/>
        <w:rPr>
          <w:rFonts w:eastAsiaTheme="minorEastAsia"/>
          <w:bCs/>
        </w:rPr>
      </w:pPr>
    </w:p>
    <w:p w:rsidR="00AF7EE3" w:rsidRDefault="00AF7EE3" w:rsidP="000536B4">
      <w:pPr>
        <w:pStyle w:val="a6"/>
        <w:tabs>
          <w:tab w:val="left" w:pos="3180"/>
        </w:tabs>
        <w:jc w:val="center"/>
        <w:rPr>
          <w:b/>
          <w:u w:val="single"/>
        </w:rPr>
      </w:pPr>
    </w:p>
    <w:sectPr w:rsidR="00AF7EE3" w:rsidSect="00412BD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@Arial Unicode MS">
    <w:altName w:val="@Malgun Gothic Semilight"/>
    <w:panose1 w:val="020B0604020202020204"/>
    <w:charset w:val="80"/>
    <w:family w:val="swiss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06621"/>
    <w:multiLevelType w:val="hybridMultilevel"/>
    <w:tmpl w:val="D36A4242"/>
    <w:lvl w:ilvl="0" w:tplc="4EB603D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C4BAC"/>
    <w:multiLevelType w:val="hybridMultilevel"/>
    <w:tmpl w:val="D36A4242"/>
    <w:lvl w:ilvl="0" w:tplc="4EB603D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A1308"/>
    <w:multiLevelType w:val="multilevel"/>
    <w:tmpl w:val="86A04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BA2A18"/>
    <w:multiLevelType w:val="hybridMultilevel"/>
    <w:tmpl w:val="3D1EFF8A"/>
    <w:lvl w:ilvl="0" w:tplc="D51C5272">
      <w:start w:val="1"/>
      <w:numFmt w:val="decimal"/>
      <w:lvlText w:val="%1)"/>
      <w:lvlJc w:val="left"/>
      <w:pPr>
        <w:ind w:left="48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2C5166">
      <w:start w:val="1"/>
      <w:numFmt w:val="lowerLetter"/>
      <w:lvlText w:val="%2"/>
      <w:lvlJc w:val="left"/>
      <w:pPr>
        <w:ind w:left="12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E067DE">
      <w:start w:val="1"/>
      <w:numFmt w:val="lowerRoman"/>
      <w:lvlText w:val="%3"/>
      <w:lvlJc w:val="left"/>
      <w:pPr>
        <w:ind w:left="19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E0FDC4">
      <w:start w:val="1"/>
      <w:numFmt w:val="decimal"/>
      <w:lvlText w:val="%4"/>
      <w:lvlJc w:val="left"/>
      <w:pPr>
        <w:ind w:left="26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124B26">
      <w:start w:val="1"/>
      <w:numFmt w:val="lowerLetter"/>
      <w:lvlText w:val="%5"/>
      <w:lvlJc w:val="left"/>
      <w:pPr>
        <w:ind w:left="33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F83CD8">
      <w:start w:val="1"/>
      <w:numFmt w:val="lowerRoman"/>
      <w:lvlText w:val="%6"/>
      <w:lvlJc w:val="left"/>
      <w:pPr>
        <w:ind w:left="4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38A8EC">
      <w:start w:val="1"/>
      <w:numFmt w:val="decimal"/>
      <w:lvlText w:val="%7"/>
      <w:lvlJc w:val="left"/>
      <w:pPr>
        <w:ind w:left="4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FA9B88">
      <w:start w:val="1"/>
      <w:numFmt w:val="lowerLetter"/>
      <w:lvlText w:val="%8"/>
      <w:lvlJc w:val="left"/>
      <w:pPr>
        <w:ind w:left="5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3245EA">
      <w:start w:val="1"/>
      <w:numFmt w:val="lowerRoman"/>
      <w:lvlText w:val="%9"/>
      <w:lvlJc w:val="left"/>
      <w:pPr>
        <w:ind w:left="6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04A20B5"/>
    <w:multiLevelType w:val="hybridMultilevel"/>
    <w:tmpl w:val="EE6E79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07A589C"/>
    <w:multiLevelType w:val="hybridMultilevel"/>
    <w:tmpl w:val="2B24642E"/>
    <w:lvl w:ilvl="0" w:tplc="19063F2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67E1B3A"/>
    <w:multiLevelType w:val="hybridMultilevel"/>
    <w:tmpl w:val="8DAECD08"/>
    <w:lvl w:ilvl="0" w:tplc="8C261AC6">
      <w:start w:val="1"/>
      <w:numFmt w:val="decimal"/>
      <w:lvlText w:val="%1)"/>
      <w:lvlJc w:val="left"/>
      <w:pPr>
        <w:ind w:left="90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825403E"/>
    <w:multiLevelType w:val="hybridMultilevel"/>
    <w:tmpl w:val="EAC8B434"/>
    <w:lvl w:ilvl="0" w:tplc="215892C4">
      <w:start w:val="1"/>
      <w:numFmt w:val="decimal"/>
      <w:lvlText w:val="%1)"/>
      <w:lvlJc w:val="left"/>
      <w:pPr>
        <w:ind w:left="90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A774FCB"/>
    <w:multiLevelType w:val="hybridMultilevel"/>
    <w:tmpl w:val="63C026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620DC9"/>
    <w:multiLevelType w:val="hybridMultilevel"/>
    <w:tmpl w:val="D36A4242"/>
    <w:lvl w:ilvl="0" w:tplc="4EB603D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5431F"/>
    <w:multiLevelType w:val="hybridMultilevel"/>
    <w:tmpl w:val="15ACE612"/>
    <w:lvl w:ilvl="0" w:tplc="82546CBE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69D5699"/>
    <w:multiLevelType w:val="hybridMultilevel"/>
    <w:tmpl w:val="347CEE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0F5A9F"/>
    <w:multiLevelType w:val="hybridMultilevel"/>
    <w:tmpl w:val="EE6E79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F724578"/>
    <w:multiLevelType w:val="hybridMultilevel"/>
    <w:tmpl w:val="BC4C29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41ED6D85"/>
    <w:multiLevelType w:val="hybridMultilevel"/>
    <w:tmpl w:val="94CE2BEE"/>
    <w:lvl w:ilvl="0" w:tplc="944A42B8">
      <w:start w:val="1"/>
      <w:numFmt w:val="decimal"/>
      <w:lvlText w:val="%1)"/>
      <w:lvlJc w:val="left"/>
      <w:pPr>
        <w:ind w:left="48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6B3A8">
      <w:start w:val="1"/>
      <w:numFmt w:val="lowerLetter"/>
      <w:lvlText w:val="%2"/>
      <w:lvlJc w:val="left"/>
      <w:pPr>
        <w:ind w:left="11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405FD6">
      <w:start w:val="1"/>
      <w:numFmt w:val="lowerRoman"/>
      <w:lvlText w:val="%3"/>
      <w:lvlJc w:val="left"/>
      <w:pPr>
        <w:ind w:left="18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24DED8">
      <w:start w:val="1"/>
      <w:numFmt w:val="decimal"/>
      <w:lvlText w:val="%4"/>
      <w:lvlJc w:val="left"/>
      <w:pPr>
        <w:ind w:left="25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241C1C">
      <w:start w:val="1"/>
      <w:numFmt w:val="lowerLetter"/>
      <w:lvlText w:val="%5"/>
      <w:lvlJc w:val="left"/>
      <w:pPr>
        <w:ind w:left="33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E0BDCA">
      <w:start w:val="1"/>
      <w:numFmt w:val="lowerRoman"/>
      <w:lvlText w:val="%6"/>
      <w:lvlJc w:val="left"/>
      <w:pPr>
        <w:ind w:left="40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AAAF12">
      <w:start w:val="1"/>
      <w:numFmt w:val="decimal"/>
      <w:lvlText w:val="%7"/>
      <w:lvlJc w:val="left"/>
      <w:pPr>
        <w:ind w:left="47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227958">
      <w:start w:val="1"/>
      <w:numFmt w:val="lowerLetter"/>
      <w:lvlText w:val="%8"/>
      <w:lvlJc w:val="left"/>
      <w:pPr>
        <w:ind w:left="54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703EAE">
      <w:start w:val="1"/>
      <w:numFmt w:val="lowerRoman"/>
      <w:lvlText w:val="%9"/>
      <w:lvlJc w:val="left"/>
      <w:pPr>
        <w:ind w:left="61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58D6408"/>
    <w:multiLevelType w:val="hybridMultilevel"/>
    <w:tmpl w:val="E5AEDDAE"/>
    <w:lvl w:ilvl="0" w:tplc="D646FB3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50DE1078"/>
    <w:multiLevelType w:val="multilevel"/>
    <w:tmpl w:val="1436C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55573735"/>
    <w:multiLevelType w:val="hybridMultilevel"/>
    <w:tmpl w:val="515A7B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5163B0"/>
    <w:multiLevelType w:val="hybridMultilevel"/>
    <w:tmpl w:val="D36A4242"/>
    <w:lvl w:ilvl="0" w:tplc="4EB603D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035A51"/>
    <w:multiLevelType w:val="hybridMultilevel"/>
    <w:tmpl w:val="CF5EF98C"/>
    <w:lvl w:ilvl="0" w:tplc="6F7ED6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370044C"/>
    <w:multiLevelType w:val="hybridMultilevel"/>
    <w:tmpl w:val="80769420"/>
    <w:lvl w:ilvl="0" w:tplc="5566C23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04271E"/>
    <w:multiLevelType w:val="hybridMultilevel"/>
    <w:tmpl w:val="840C6A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994FD2"/>
    <w:multiLevelType w:val="hybridMultilevel"/>
    <w:tmpl w:val="324884B2"/>
    <w:lvl w:ilvl="0" w:tplc="32C4F5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F021D8"/>
    <w:multiLevelType w:val="hybridMultilevel"/>
    <w:tmpl w:val="4B4AADDA"/>
    <w:lvl w:ilvl="0" w:tplc="F18E9EB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D61059"/>
    <w:multiLevelType w:val="hybridMultilevel"/>
    <w:tmpl w:val="C392615A"/>
    <w:lvl w:ilvl="0" w:tplc="E34EE11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5"/>
  </w:num>
  <w:num w:numId="3">
    <w:abstractNumId w:val="8"/>
  </w:num>
  <w:num w:numId="4">
    <w:abstractNumId w:val="10"/>
  </w:num>
  <w:num w:numId="5">
    <w:abstractNumId w:val="23"/>
  </w:num>
  <w:num w:numId="6">
    <w:abstractNumId w:val="14"/>
  </w:num>
  <w:num w:numId="7">
    <w:abstractNumId w:val="16"/>
  </w:num>
  <w:num w:numId="8">
    <w:abstractNumId w:val="27"/>
  </w:num>
  <w:num w:numId="9">
    <w:abstractNumId w:val="30"/>
  </w:num>
  <w:num w:numId="10">
    <w:abstractNumId w:val="26"/>
  </w:num>
  <w:num w:numId="11">
    <w:abstractNumId w:val="5"/>
  </w:num>
  <w:num w:numId="12">
    <w:abstractNumId w:val="29"/>
  </w:num>
  <w:num w:numId="13">
    <w:abstractNumId w:val="28"/>
  </w:num>
  <w:num w:numId="14">
    <w:abstractNumId w:val="1"/>
  </w:num>
  <w:num w:numId="15">
    <w:abstractNumId w:val="0"/>
  </w:num>
  <w:num w:numId="16">
    <w:abstractNumId w:val="24"/>
  </w:num>
  <w:num w:numId="17">
    <w:abstractNumId w:val="12"/>
  </w:num>
  <w:num w:numId="18">
    <w:abstractNumId w:val="11"/>
  </w:num>
  <w:num w:numId="19">
    <w:abstractNumId w:val="19"/>
  </w:num>
  <w:num w:numId="20">
    <w:abstractNumId w:val="21"/>
  </w:num>
  <w:num w:numId="21">
    <w:abstractNumId w:val="2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7FA9"/>
    <w:rsid w:val="0001014D"/>
    <w:rsid w:val="00021C1C"/>
    <w:rsid w:val="000536B4"/>
    <w:rsid w:val="00094BB6"/>
    <w:rsid w:val="000A6023"/>
    <w:rsid w:val="000A7C55"/>
    <w:rsid w:val="000B400B"/>
    <w:rsid w:val="000F727C"/>
    <w:rsid w:val="001209BE"/>
    <w:rsid w:val="00130370"/>
    <w:rsid w:val="0014042F"/>
    <w:rsid w:val="00143EC5"/>
    <w:rsid w:val="0019097A"/>
    <w:rsid w:val="001B397E"/>
    <w:rsid w:val="001B5069"/>
    <w:rsid w:val="00260074"/>
    <w:rsid w:val="00273F17"/>
    <w:rsid w:val="00285EBA"/>
    <w:rsid w:val="00287538"/>
    <w:rsid w:val="002A6CF5"/>
    <w:rsid w:val="002C2053"/>
    <w:rsid w:val="002D0BF7"/>
    <w:rsid w:val="002E317E"/>
    <w:rsid w:val="002F1677"/>
    <w:rsid w:val="003046D4"/>
    <w:rsid w:val="00345653"/>
    <w:rsid w:val="003656DB"/>
    <w:rsid w:val="0037222E"/>
    <w:rsid w:val="004101D3"/>
    <w:rsid w:val="00412BDC"/>
    <w:rsid w:val="00415F2B"/>
    <w:rsid w:val="00473E52"/>
    <w:rsid w:val="00485BB0"/>
    <w:rsid w:val="004B54FA"/>
    <w:rsid w:val="004F03F9"/>
    <w:rsid w:val="005377D9"/>
    <w:rsid w:val="00541777"/>
    <w:rsid w:val="00561261"/>
    <w:rsid w:val="00564B25"/>
    <w:rsid w:val="005752D2"/>
    <w:rsid w:val="00577F0B"/>
    <w:rsid w:val="005829C2"/>
    <w:rsid w:val="005B0764"/>
    <w:rsid w:val="005C2E2B"/>
    <w:rsid w:val="006B1F6E"/>
    <w:rsid w:val="006B6AA1"/>
    <w:rsid w:val="006D06FC"/>
    <w:rsid w:val="007203DC"/>
    <w:rsid w:val="00725E34"/>
    <w:rsid w:val="007721A0"/>
    <w:rsid w:val="00786F1E"/>
    <w:rsid w:val="007A3040"/>
    <w:rsid w:val="007B7707"/>
    <w:rsid w:val="007F4D51"/>
    <w:rsid w:val="00834904"/>
    <w:rsid w:val="00877FA9"/>
    <w:rsid w:val="00884127"/>
    <w:rsid w:val="008D6ED0"/>
    <w:rsid w:val="00902B87"/>
    <w:rsid w:val="00922482"/>
    <w:rsid w:val="00947AC2"/>
    <w:rsid w:val="00950E60"/>
    <w:rsid w:val="0099655F"/>
    <w:rsid w:val="009D637A"/>
    <w:rsid w:val="009E0DE1"/>
    <w:rsid w:val="009F50EB"/>
    <w:rsid w:val="00A079BE"/>
    <w:rsid w:val="00A113E4"/>
    <w:rsid w:val="00A277DB"/>
    <w:rsid w:val="00A62ACA"/>
    <w:rsid w:val="00A66A23"/>
    <w:rsid w:val="00A70A6F"/>
    <w:rsid w:val="00A952E6"/>
    <w:rsid w:val="00AB6C31"/>
    <w:rsid w:val="00AF7EE3"/>
    <w:rsid w:val="00B4741A"/>
    <w:rsid w:val="00B8733D"/>
    <w:rsid w:val="00C1545F"/>
    <w:rsid w:val="00C15B27"/>
    <w:rsid w:val="00C425AB"/>
    <w:rsid w:val="00C42A0B"/>
    <w:rsid w:val="00C5440C"/>
    <w:rsid w:val="00C65DDE"/>
    <w:rsid w:val="00C9131D"/>
    <w:rsid w:val="00CA1DFD"/>
    <w:rsid w:val="00CA69C7"/>
    <w:rsid w:val="00CB7F2A"/>
    <w:rsid w:val="00CD4319"/>
    <w:rsid w:val="00CE03E8"/>
    <w:rsid w:val="00CE23C4"/>
    <w:rsid w:val="00D273F1"/>
    <w:rsid w:val="00D609D5"/>
    <w:rsid w:val="00D63370"/>
    <w:rsid w:val="00D85523"/>
    <w:rsid w:val="00DB5C54"/>
    <w:rsid w:val="00DD173A"/>
    <w:rsid w:val="00DE677C"/>
    <w:rsid w:val="00E24497"/>
    <w:rsid w:val="00E301AE"/>
    <w:rsid w:val="00E67290"/>
    <w:rsid w:val="00E7651B"/>
    <w:rsid w:val="00E92C91"/>
    <w:rsid w:val="00ED27A1"/>
    <w:rsid w:val="00EE0CC1"/>
    <w:rsid w:val="00EE6078"/>
    <w:rsid w:val="00F10151"/>
    <w:rsid w:val="00F17DFD"/>
    <w:rsid w:val="00F63CA0"/>
    <w:rsid w:val="00F677FD"/>
    <w:rsid w:val="00F760F0"/>
    <w:rsid w:val="00F80A05"/>
    <w:rsid w:val="00FB2066"/>
    <w:rsid w:val="00FC7D21"/>
    <w:rsid w:val="00FD498E"/>
    <w:rsid w:val="00FF153F"/>
    <w:rsid w:val="00FF2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44385"/>
  <w15:docId w15:val="{FDE0430E-F3EE-48FB-9926-1FD7E72C5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FA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C65DDE"/>
    <w:pPr>
      <w:keepNext/>
      <w:keepLines/>
      <w:spacing w:after="36" w:line="259" w:lineRule="auto"/>
      <w:ind w:left="10" w:right="1383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A62AC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основа Знак"/>
    <w:link w:val="a3"/>
    <w:uiPriority w:val="1"/>
    <w:locked/>
    <w:rsid w:val="00A62ACA"/>
    <w:rPr>
      <w:rFonts w:ascii="Calibri" w:eastAsia="Calibri" w:hAnsi="Calibri" w:cs="Times New Roman"/>
    </w:rPr>
  </w:style>
  <w:style w:type="paragraph" w:customStyle="1" w:styleId="Default">
    <w:name w:val="Default"/>
    <w:rsid w:val="00A62AC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styleId="a5">
    <w:name w:val="Table Grid"/>
    <w:basedOn w:val="a1"/>
    <w:uiPriority w:val="59"/>
    <w:rsid w:val="009224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rsid w:val="00922482"/>
    <w:pPr>
      <w:ind w:left="720"/>
      <w:contextualSpacing/>
    </w:pPr>
  </w:style>
  <w:style w:type="paragraph" w:styleId="a7">
    <w:name w:val="Normal (Web)"/>
    <w:basedOn w:val="a"/>
    <w:uiPriority w:val="99"/>
    <w:rsid w:val="00C1545F"/>
    <w:pPr>
      <w:spacing w:before="100" w:beforeAutospacing="1" w:after="100" w:afterAutospacing="1"/>
    </w:pPr>
    <w:rPr>
      <w:rFonts w:eastAsia="Times New Roman"/>
    </w:rPr>
  </w:style>
  <w:style w:type="character" w:customStyle="1" w:styleId="3">
    <w:name w:val="Заголовок №3_"/>
    <w:basedOn w:val="a0"/>
    <w:link w:val="31"/>
    <w:uiPriority w:val="99"/>
    <w:locked/>
    <w:rsid w:val="006B1F6E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6B1F6E"/>
    <w:pPr>
      <w:shd w:val="clear" w:color="auto" w:fill="FFFFFF"/>
      <w:spacing w:line="211" w:lineRule="exact"/>
      <w:jc w:val="both"/>
      <w:outlineLvl w:val="2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11">
    <w:name w:val="Без интервала1"/>
    <w:link w:val="NoSpacingChar"/>
    <w:rsid w:val="00CA69C7"/>
    <w:pPr>
      <w:spacing w:after="0" w:line="240" w:lineRule="auto"/>
    </w:pPr>
    <w:rPr>
      <w:rFonts w:ascii="Calibri" w:eastAsia="Calibri" w:hAnsi="Calibri" w:cs="Times New Roman"/>
      <w:szCs w:val="20"/>
      <w:lang w:eastAsia="ru-RU"/>
    </w:rPr>
  </w:style>
  <w:style w:type="character" w:customStyle="1" w:styleId="NoSpacingChar">
    <w:name w:val="No Spacing Char"/>
    <w:link w:val="11"/>
    <w:locked/>
    <w:rsid w:val="00CA69C7"/>
    <w:rPr>
      <w:rFonts w:ascii="Calibri" w:eastAsia="Calibri" w:hAnsi="Calibri" w:cs="Times New Roman"/>
      <w:szCs w:val="20"/>
      <w:lang w:eastAsia="ru-RU"/>
    </w:rPr>
  </w:style>
  <w:style w:type="paragraph" w:customStyle="1" w:styleId="a8">
    <w:name w:val="Буллит"/>
    <w:basedOn w:val="a"/>
    <w:link w:val="a9"/>
    <w:rsid w:val="00FF153F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eastAsia="Times New Roman" w:hAnsi="NewtonCSanPin"/>
      <w:color w:val="000000"/>
      <w:sz w:val="21"/>
      <w:szCs w:val="21"/>
    </w:rPr>
  </w:style>
  <w:style w:type="character" w:customStyle="1" w:styleId="a9">
    <w:name w:val="Буллит Знак"/>
    <w:basedOn w:val="a0"/>
    <w:link w:val="a8"/>
    <w:rsid w:val="00FF153F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a">
    <w:name w:val="Основной"/>
    <w:basedOn w:val="a"/>
    <w:link w:val="ab"/>
    <w:rsid w:val="00FF153F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1"/>
    </w:rPr>
  </w:style>
  <w:style w:type="character" w:customStyle="1" w:styleId="ab">
    <w:name w:val="Основной Знак"/>
    <w:link w:val="aa"/>
    <w:rsid w:val="00FF153F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10">
    <w:name w:val="Заголовок 1 Знак"/>
    <w:basedOn w:val="a0"/>
    <w:link w:val="1"/>
    <w:rsid w:val="00C65DDE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ac">
    <w:name w:val="Body Text"/>
    <w:basedOn w:val="a"/>
    <w:link w:val="ad"/>
    <w:uiPriority w:val="99"/>
    <w:unhideWhenUsed/>
    <w:rsid w:val="007203DC"/>
    <w:pPr>
      <w:widowControl w:val="0"/>
      <w:spacing w:after="120"/>
      <w:jc w:val="both"/>
    </w:pPr>
    <w:rPr>
      <w:rFonts w:eastAsia="Times New Roman"/>
      <w:color w:val="000000"/>
      <w:sz w:val="20"/>
      <w:szCs w:val="20"/>
    </w:rPr>
  </w:style>
  <w:style w:type="character" w:customStyle="1" w:styleId="ad">
    <w:name w:val="Основной текст Знак"/>
    <w:basedOn w:val="a0"/>
    <w:link w:val="ac"/>
    <w:uiPriority w:val="99"/>
    <w:rsid w:val="007203DC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B2D5D-64C2-4ADA-9167-6C48CBCEC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11</Pages>
  <Words>4294</Words>
  <Characters>24479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87</cp:revision>
  <dcterms:created xsi:type="dcterms:W3CDTF">2016-09-29T12:32:00Z</dcterms:created>
  <dcterms:modified xsi:type="dcterms:W3CDTF">2022-11-20T04:08:00Z</dcterms:modified>
</cp:coreProperties>
</file>